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3DF" w:rsidRPr="00FD1A98" w:rsidRDefault="007E6828" w:rsidP="002C5640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line="240" w:lineRule="auto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="00981F0B"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034BD2">
        <w:rPr>
          <w:rFonts w:ascii="Times New Roman" w:eastAsia="MS Mincho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5BE2F"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DjTeoN&#10;NgUAAFMWAAAOAAAAAAAAAAAAAAAAAC4CAABkcnMvZTJvRG9jLnhtbFBLAQItABQABgAIAAAAIQAI&#10;2zNv1gAAAP8AAAAPAAAAAAAAAAAAAAAAAJAHAABkcnMvZG93bnJldi54bWxQSwUGAAAAAAQABADz&#10;AAAAk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3GPP TSG RAN WG1 Meeting #8</w:t>
      </w:r>
      <w:r w:rsidR="00851085">
        <w:rPr>
          <w:rFonts w:ascii="Times New Roman" w:hAnsi="Times New Roman" w:cs="Times New Roman" w:hint="eastAsia"/>
          <w:b/>
          <w:bCs/>
        </w:rPr>
        <w:t>5</w:t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</w:t>
      </w:r>
      <w:r w:rsidR="006273DF" w:rsidRPr="00EC1A35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3445D1">
        <w:rPr>
          <w:rFonts w:ascii="Times New Roman" w:hAnsi="Times New Roman" w:cs="Times New Roman" w:hint="eastAsia"/>
          <w:b/>
          <w:bCs/>
        </w:rPr>
        <w:t xml:space="preserve">          </w:t>
      </w:r>
      <w:r w:rsidR="00FD1A98" w:rsidRPr="00FD1A98">
        <w:rPr>
          <w:rFonts w:ascii="Times New Roman" w:eastAsia="MS Mincho" w:hAnsi="Times New Roman" w:cs="Times New Roman"/>
          <w:b/>
          <w:bCs/>
          <w:lang w:eastAsia="en-US"/>
        </w:rPr>
        <w:t>R1-1</w:t>
      </w:r>
      <w:r w:rsidR="00FD1A98" w:rsidRPr="00FD1A98">
        <w:rPr>
          <w:rFonts w:ascii="Times New Roman" w:eastAsia="MS Mincho" w:hAnsi="Times New Roman" w:cs="Times New Roman" w:hint="eastAsia"/>
          <w:b/>
          <w:bCs/>
          <w:lang w:eastAsia="en-US"/>
        </w:rPr>
        <w:t>6</w:t>
      </w:r>
      <w:r w:rsidR="0069246F">
        <w:rPr>
          <w:rFonts w:ascii="Times New Roman" w:eastAsia="MS Mincho" w:hAnsi="Times New Roman" w:cs="Times New Roman" w:hint="eastAsia"/>
          <w:b/>
          <w:bCs/>
          <w:lang w:eastAsia="en-US"/>
        </w:rPr>
        <w:t>5397</w:t>
      </w:r>
      <w:bookmarkStart w:id="0" w:name="_GoBack"/>
      <w:bookmarkEnd w:id="0"/>
    </w:p>
    <w:p w:rsidR="006273DF" w:rsidRPr="0054089E" w:rsidRDefault="00A90DBF" w:rsidP="002C5640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line="240" w:lineRule="auto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Nanjing</w:t>
      </w:r>
      <w:r w:rsidR="0054089E"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 w:rsidRPr="00A90DBF">
        <w:rPr>
          <w:rFonts w:ascii="Times New Roman" w:hAnsi="Times New Roman" w:cs="Times New Roman"/>
          <w:b/>
          <w:bCs/>
        </w:rPr>
        <w:t>China</w:t>
      </w:r>
      <w:r w:rsidR="0054089E"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23</w:t>
      </w:r>
      <w:r w:rsidRPr="00A90DBF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rd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- </w:t>
      </w:r>
      <w:r>
        <w:rPr>
          <w:rFonts w:ascii="Times New Roman" w:hAnsi="Times New Roman" w:cs="Times New Roman" w:hint="eastAsia"/>
          <w:b/>
          <w:bCs/>
        </w:rPr>
        <w:t>27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 w:rsidR="0054089E">
        <w:rPr>
          <w:rFonts w:ascii="Times New Roman" w:hAnsi="Times New Roman" w:cs="Times New Roman" w:hint="eastAsia"/>
          <w:b/>
          <w:bCs/>
        </w:rPr>
        <w:t>April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54089E">
        <w:rPr>
          <w:rFonts w:ascii="Times New Roman" w:hAnsi="Times New Roman" w:cs="Times New Roman" w:hint="eastAsia"/>
          <w:b/>
          <w:bCs/>
        </w:rPr>
        <w:t>2016</w:t>
      </w:r>
    </w:p>
    <w:p w:rsidR="006273DF" w:rsidRPr="00590D48" w:rsidRDefault="006273DF" w:rsidP="002C5640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line="240" w:lineRule="auto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3445D1">
        <w:rPr>
          <w:rFonts w:ascii="Times New Roman" w:hAnsi="Times New Roman" w:cs="Times New Roman" w:hint="eastAsia"/>
          <w:b/>
          <w:bCs/>
        </w:rPr>
        <w:t xml:space="preserve">   </w:t>
      </w:r>
      <w:r w:rsidR="00A90DBF">
        <w:rPr>
          <w:rFonts w:ascii="Times New Roman" w:eastAsia="MS Mincho" w:hAnsi="Times New Roman" w:cs="Times New Roman" w:hint="eastAsia"/>
          <w:b/>
          <w:bCs/>
          <w:lang w:eastAsia="en-US"/>
        </w:rPr>
        <w:t>6.2.3.1.1</w:t>
      </w:r>
    </w:p>
    <w:p w:rsidR="006273DF" w:rsidRPr="00590D48" w:rsidRDefault="006273DF" w:rsidP="002C5640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line="240" w:lineRule="auto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r w:rsidR="003445D1">
        <w:rPr>
          <w:rFonts w:ascii="Times New Roman" w:hAnsi="Times New Roman" w:cs="Times New Roman" w:hint="eastAsia"/>
          <w:b/>
          <w:bCs/>
        </w:rPr>
        <w:t xml:space="preserve">   </w:t>
      </w:r>
      <w:r w:rsidRPr="00590D48">
        <w:rPr>
          <w:rFonts w:ascii="Times New Roman" w:hAnsi="Times New Roman" w:cs="Times New Roman"/>
          <w:b/>
          <w:bCs/>
        </w:rPr>
        <w:t>Xinwei</w:t>
      </w:r>
    </w:p>
    <w:p w:rsidR="006273DF" w:rsidRPr="00E61960" w:rsidRDefault="006273DF" w:rsidP="002C5640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line="240" w:lineRule="auto"/>
        <w:ind w:left="1325" w:hangingChars="600" w:hanging="1325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FD1A98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3445D1">
        <w:rPr>
          <w:rFonts w:ascii="Times New Roman" w:hAnsi="Times New Roman" w:cs="Times New Roman" w:hint="eastAsia"/>
          <w:b/>
          <w:bCs/>
        </w:rPr>
        <w:t xml:space="preserve">   </w:t>
      </w:r>
      <w:r w:rsidR="00E61960" w:rsidRPr="00E61960">
        <w:rPr>
          <w:rFonts w:ascii="Times New Roman" w:hAnsi="Times New Roman" w:cs="Times New Roman"/>
          <w:b/>
          <w:bCs/>
        </w:rPr>
        <w:t>Discussion on non-precoded CSI-RS design for eFD-MIMO</w:t>
      </w:r>
    </w:p>
    <w:p w:rsidR="006273DF" w:rsidRPr="00C04BDE" w:rsidRDefault="006273DF" w:rsidP="002C5640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line="240" w:lineRule="auto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3445D1">
        <w:rPr>
          <w:rFonts w:ascii="Times New Roman" w:hAnsi="Times New Roman" w:cs="Times New Roman" w:hint="eastAsia"/>
          <w:b/>
          <w:bCs/>
        </w:rPr>
        <w:t xml:space="preserve"> 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  <w:r w:rsidR="00C04BDE">
        <w:rPr>
          <w:rFonts w:ascii="Times New Roman" w:hAnsi="Times New Roman" w:cs="Times New Roman" w:hint="eastAsia"/>
          <w:b/>
          <w:bCs/>
        </w:rPr>
        <w:t xml:space="preserve"> and Decision</w:t>
      </w:r>
    </w:p>
    <w:p w:rsidR="006273DF" w:rsidRDefault="00AB752D" w:rsidP="002C5640">
      <w:pPr>
        <w:pStyle w:val="1"/>
        <w:numPr>
          <w:ilvl w:val="0"/>
          <w:numId w:val="3"/>
        </w:numPr>
        <w:spacing w:before="0" w:line="240" w:lineRule="auto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Background and </w:t>
      </w:r>
      <w:r w:rsidR="006273DF" w:rsidRPr="0062420C">
        <w:rPr>
          <w:rFonts w:eastAsiaTheme="minorEastAsia"/>
          <w:lang w:eastAsia="zh-CN"/>
        </w:rPr>
        <w:t>Introduction</w:t>
      </w:r>
    </w:p>
    <w:p w:rsidR="00E61960" w:rsidRPr="00AC4F3F" w:rsidRDefault="00FD1A98" w:rsidP="002C5640">
      <w:pPr>
        <w:spacing w:line="240" w:lineRule="auto"/>
        <w:rPr>
          <w:szCs w:val="21"/>
          <w:lang w:eastAsia="zh-CN"/>
        </w:rPr>
      </w:pPr>
      <w:r w:rsidRPr="00A1056C">
        <w:rPr>
          <w:szCs w:val="21"/>
          <w:lang w:eastAsia="zh-CN"/>
        </w:rPr>
        <w:t>In 3GPP RAN #</w:t>
      </w:r>
      <w:r w:rsidRPr="00A1056C">
        <w:rPr>
          <w:rFonts w:hint="eastAsia"/>
          <w:szCs w:val="21"/>
          <w:lang w:eastAsia="zh-CN"/>
        </w:rPr>
        <w:t>71</w:t>
      </w:r>
      <w:r w:rsidRPr="00A1056C">
        <w:rPr>
          <w:szCs w:val="21"/>
          <w:lang w:eastAsia="zh-CN"/>
        </w:rPr>
        <w:t xml:space="preserve"> meeting, </w:t>
      </w:r>
      <w:r w:rsidRPr="00A1056C">
        <w:rPr>
          <w:rFonts w:hint="eastAsia"/>
          <w:szCs w:val="21"/>
          <w:lang w:eastAsia="zh-CN"/>
        </w:rPr>
        <w:t xml:space="preserve">a new Work Item on </w:t>
      </w:r>
      <w:r w:rsidRPr="00A1056C">
        <w:rPr>
          <w:szCs w:val="21"/>
          <w:lang w:eastAsia="zh-CN"/>
        </w:rPr>
        <w:t>Enhancements on F</w:t>
      </w:r>
      <w:r>
        <w:rPr>
          <w:szCs w:val="21"/>
          <w:lang w:eastAsia="zh-CN"/>
        </w:rPr>
        <w:t xml:space="preserve">ull-Dimension (FD) MIMO </w:t>
      </w:r>
      <w:r w:rsidRPr="00A1056C">
        <w:rPr>
          <w:rFonts w:hint="eastAsia"/>
          <w:szCs w:val="21"/>
          <w:lang w:eastAsia="zh-CN"/>
        </w:rPr>
        <w:t>was</w:t>
      </w:r>
      <w:r w:rsidRPr="00A1056C">
        <w:rPr>
          <w:szCs w:val="21"/>
          <w:lang w:eastAsia="zh-CN"/>
        </w:rPr>
        <w:t xml:space="preserve"> a</w:t>
      </w:r>
      <w:r w:rsidRPr="00A1056C">
        <w:rPr>
          <w:rFonts w:hint="eastAsia"/>
          <w:szCs w:val="21"/>
          <w:lang w:eastAsia="zh-CN"/>
        </w:rPr>
        <w:t xml:space="preserve">pproved. According to the WID [1], one </w:t>
      </w:r>
      <w:r>
        <w:rPr>
          <w:rFonts w:hint="eastAsia"/>
          <w:szCs w:val="21"/>
          <w:lang w:eastAsia="zh-CN"/>
        </w:rPr>
        <w:t xml:space="preserve">of the </w:t>
      </w:r>
      <w:r w:rsidRPr="00A1056C">
        <w:rPr>
          <w:szCs w:val="21"/>
          <w:lang w:eastAsia="zh-CN"/>
        </w:rPr>
        <w:t>objective</w:t>
      </w:r>
      <w:r>
        <w:rPr>
          <w:rFonts w:hint="eastAsia"/>
          <w:szCs w:val="21"/>
          <w:lang w:eastAsia="zh-CN"/>
        </w:rPr>
        <w:t>s</w:t>
      </w:r>
      <w:r w:rsidRPr="00A1056C">
        <w:rPr>
          <w:rFonts w:hint="eastAsia"/>
          <w:szCs w:val="21"/>
          <w:lang w:eastAsia="zh-CN"/>
        </w:rPr>
        <w:t xml:space="preserve"> is </w:t>
      </w:r>
      <w:r w:rsidR="00E61960" w:rsidRPr="00AC4F3F">
        <w:rPr>
          <w:szCs w:val="21"/>
          <w:lang w:eastAsia="zh-CN"/>
        </w:rPr>
        <w:t>related to non-precoded CSI-RS</w:t>
      </w:r>
      <w:r w:rsidR="00E61960" w:rsidRPr="00AC4F3F">
        <w:rPr>
          <w:rFonts w:hint="eastAsia"/>
          <w:szCs w:val="21"/>
          <w:lang w:eastAsia="zh-CN"/>
        </w:rPr>
        <w:t xml:space="preserve">. </w:t>
      </w:r>
      <w:r w:rsidR="00E61960" w:rsidRPr="00AC4F3F">
        <w:rPr>
          <w:szCs w:val="21"/>
          <w:lang w:eastAsia="zh-CN"/>
        </w:rPr>
        <w:t>A</w:t>
      </w:r>
      <w:r w:rsidR="00E61960" w:rsidRPr="00AC4F3F">
        <w:rPr>
          <w:rFonts w:hint="eastAsia"/>
          <w:szCs w:val="21"/>
          <w:lang w:eastAsia="zh-CN"/>
        </w:rPr>
        <w:t>nd during RAN1 84bis</w:t>
      </w:r>
      <w:r w:rsidR="00AC4F3F">
        <w:rPr>
          <w:rFonts w:hint="eastAsia"/>
          <w:szCs w:val="21"/>
          <w:lang w:eastAsia="zh-CN"/>
        </w:rPr>
        <w:t xml:space="preserve"> meeting</w:t>
      </w:r>
      <w:r w:rsidR="004C2B23">
        <w:rPr>
          <w:rFonts w:hint="eastAsia"/>
          <w:szCs w:val="21"/>
          <w:lang w:eastAsia="zh-CN"/>
        </w:rPr>
        <w:t xml:space="preserve"> [2]</w:t>
      </w:r>
      <w:r w:rsidR="00E61960" w:rsidRPr="00AC4F3F">
        <w:rPr>
          <w:rFonts w:hint="eastAsia"/>
          <w:szCs w:val="21"/>
          <w:lang w:eastAsia="zh-CN"/>
        </w:rPr>
        <w:t>, some agreements are achieved as the following.</w:t>
      </w:r>
    </w:p>
    <w:tbl>
      <w:tblPr>
        <w:tblW w:w="9594" w:type="dxa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4"/>
      </w:tblGrid>
      <w:tr w:rsidR="00AC4F3F" w:rsidTr="002643ED">
        <w:trPr>
          <w:trHeight w:val="1622"/>
        </w:trPr>
        <w:tc>
          <w:tcPr>
            <w:tcW w:w="9594" w:type="dxa"/>
          </w:tcPr>
          <w:p w:rsidR="00AC4F3F" w:rsidRPr="000B1042" w:rsidRDefault="00AC4F3F" w:rsidP="002C5640">
            <w:pPr>
              <w:spacing w:line="240" w:lineRule="auto"/>
              <w:ind w:left="44"/>
              <w:outlineLvl w:val="0"/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0B1042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Agreements: </w:t>
            </w:r>
          </w:p>
          <w:p w:rsidR="00AC4F3F" w:rsidRPr="000B1042" w:rsidRDefault="00AC4F3F" w:rsidP="002C5640">
            <w:pPr>
              <w:numPr>
                <w:ilvl w:val="0"/>
                <w:numId w:val="14"/>
              </w:numPr>
              <w:spacing w:line="240" w:lineRule="auto"/>
              <w:ind w:left="76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 xml:space="preserve">For {20, 24, 28, 32} ports, a CSI-RS resource for class A CSI reporting is composed as an aggregation of </w:t>
            </w:r>
            <w:r w:rsidRPr="000B1042">
              <w:rPr>
                <w:rFonts w:eastAsia="MS Mincho"/>
                <w:i/>
                <w:iCs/>
                <w:szCs w:val="20"/>
                <w:lang w:eastAsia="ja-JP"/>
              </w:rPr>
              <w:t>K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CSI-RS configurations [i.e. RE patterns].</w:t>
            </w:r>
          </w:p>
          <w:p w:rsidR="00AC4F3F" w:rsidRPr="000B1042" w:rsidRDefault="00AC4F3F" w:rsidP="002C5640">
            <w:pPr>
              <w:numPr>
                <w:ilvl w:val="1"/>
                <w:numId w:val="14"/>
              </w:numPr>
              <w:spacing w:line="240" w:lineRule="auto"/>
              <w:ind w:left="148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The number of REs in the k</w:t>
            </w:r>
            <w:r w:rsidRPr="000B1042">
              <w:rPr>
                <w:rFonts w:eastAsia="MS Mincho"/>
                <w:szCs w:val="20"/>
                <w:vertAlign w:val="superscript"/>
                <w:lang w:eastAsia="ja-JP"/>
              </w:rPr>
              <w:t>th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configuration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>k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</w:t>
            </w:r>
            <w:r w:rsidRPr="000B1042">
              <w:rPr>
                <w:rFonts w:ascii="Cambria Math" w:eastAsia="MS Mincho" w:hAnsi="Cambria Math" w:cs="Cambria Math"/>
                <w:szCs w:val="20"/>
                <w:lang w:eastAsia="ja-JP"/>
              </w:rPr>
              <w:t>∈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{4, 8}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 xml:space="preserve">The </w:t>
            </w:r>
            <w:bookmarkStart w:id="1" w:name="OLE_LINK10"/>
            <w:bookmarkStart w:id="2" w:name="OLE_LINK11"/>
            <w:r w:rsidRPr="000B1042">
              <w:rPr>
                <w:rFonts w:eastAsia="MS Mincho"/>
                <w:szCs w:val="20"/>
                <w:lang w:eastAsia="ja-JP"/>
              </w:rPr>
              <w:t>same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>k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= N</w:t>
            </w:r>
            <w:bookmarkEnd w:id="1"/>
            <w:bookmarkEnd w:id="2"/>
            <w:r w:rsidRPr="000B1042">
              <w:rPr>
                <w:rFonts w:eastAsia="MS Mincho"/>
                <w:szCs w:val="20"/>
                <w:lang w:eastAsia="ja-JP"/>
              </w:rPr>
              <w:t xml:space="preserve"> can be used for all k </w:t>
            </w:r>
          </w:p>
          <w:p w:rsidR="00D240C8" w:rsidRPr="00D240C8" w:rsidRDefault="00AC4F3F" w:rsidP="002C5640">
            <w:pPr>
              <w:numPr>
                <w:ilvl w:val="3"/>
                <w:numId w:val="14"/>
              </w:numPr>
              <w:spacing w:line="240" w:lineRule="auto"/>
              <w:ind w:left="292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FFS whether the same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>k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= N for all k is the only permitted configuration </w:t>
            </w:r>
          </w:p>
          <w:p w:rsidR="00AC4F3F" w:rsidRPr="000B1042" w:rsidRDefault="00AC4F3F" w:rsidP="002C5640">
            <w:pPr>
              <w:numPr>
                <w:ilvl w:val="3"/>
                <w:numId w:val="14"/>
              </w:numPr>
              <w:spacing w:line="240" w:lineRule="auto"/>
              <w:ind w:left="292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FFS whether the set of values of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 xml:space="preserve">k </w:t>
            </w:r>
            <w:r w:rsidRPr="000B1042">
              <w:rPr>
                <w:rFonts w:eastAsia="MS Mincho"/>
                <w:szCs w:val="20"/>
                <w:lang w:eastAsia="ja-JP"/>
              </w:rPr>
              <w:t>might be further restricted for some numbers of CSI-RS ports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bookmarkStart w:id="3" w:name="OLE_LINK23"/>
            <w:bookmarkStart w:id="4" w:name="OLE_LINK24"/>
            <w:r w:rsidRPr="000B1042">
              <w:rPr>
                <w:rFonts w:eastAsia="MS Mincho"/>
                <w:szCs w:val="20"/>
                <w:lang w:eastAsia="ja-JP"/>
              </w:rPr>
              <w:t>FFS whether a different set of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 xml:space="preserve">k </w:t>
            </w:r>
            <w:r w:rsidRPr="000B1042">
              <w:rPr>
                <w:rFonts w:eastAsia="MS Mincho"/>
                <w:szCs w:val="20"/>
                <w:lang w:eastAsia="ja-JP"/>
              </w:rPr>
              <w:t>might apply in case of CDM4</w:t>
            </w:r>
            <w:bookmarkEnd w:id="3"/>
            <w:bookmarkEnd w:id="4"/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FFS on including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>k</w:t>
            </w:r>
            <w:r w:rsidRPr="000B1042">
              <w:rPr>
                <w:rFonts w:eastAsia="MS Mincho"/>
                <w:szCs w:val="20"/>
                <w:lang w:eastAsia="ja-JP"/>
              </w:rPr>
              <w:t>=2.</w:t>
            </w:r>
          </w:p>
          <w:p w:rsidR="00AC4F3F" w:rsidRPr="000B1042" w:rsidRDefault="00AC4F3F" w:rsidP="002C5640">
            <w:pPr>
              <w:numPr>
                <w:ilvl w:val="1"/>
                <w:numId w:val="14"/>
              </w:numPr>
              <w:spacing w:line="240" w:lineRule="auto"/>
              <w:ind w:left="148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 xml:space="preserve">Aim to </w:t>
            </w:r>
            <w:bookmarkStart w:id="5" w:name="OLE_LINK67"/>
            <w:bookmarkStart w:id="6" w:name="OLE_LINK68"/>
            <w:bookmarkStart w:id="7" w:name="OLE_LINK42"/>
            <w:bookmarkStart w:id="8" w:name="OLE_LINK43"/>
            <w:bookmarkStart w:id="9" w:name="OLE_LINK71"/>
            <w:r w:rsidRPr="000B1042">
              <w:rPr>
                <w:rFonts w:eastAsia="MS Mincho"/>
                <w:szCs w:val="20"/>
                <w:lang w:eastAsia="ja-JP"/>
              </w:rPr>
              <w:t xml:space="preserve">enable the support of </w:t>
            </w:r>
            <w:bookmarkStart w:id="10" w:name="OLE_LINK25"/>
            <w:r w:rsidRPr="000B1042">
              <w:rPr>
                <w:rFonts w:eastAsia="MS Mincho"/>
                <w:szCs w:val="20"/>
                <w:lang w:eastAsia="ja-JP"/>
              </w:rPr>
              <w:t>CSI-RS port sharing</w:t>
            </w:r>
            <w:bookmarkEnd w:id="10"/>
            <w:r w:rsidRPr="000B1042">
              <w:rPr>
                <w:rFonts w:eastAsia="MS Mincho"/>
                <w:szCs w:val="20"/>
                <w:lang w:eastAsia="ja-JP"/>
              </w:rPr>
              <w:t xml:space="preserve"> with Rel-13 and Rel-12 UE</w:t>
            </w:r>
            <w:bookmarkEnd w:id="5"/>
            <w:bookmarkEnd w:id="6"/>
            <w:r w:rsidRPr="000B1042">
              <w:rPr>
                <w:rFonts w:eastAsia="MS Mincho"/>
                <w:szCs w:val="20"/>
                <w:lang w:eastAsia="ja-JP"/>
              </w:rPr>
              <w:t>s</w:t>
            </w:r>
            <w:bookmarkEnd w:id="7"/>
            <w:bookmarkEnd w:id="8"/>
            <w:bookmarkEnd w:id="9"/>
            <w:r w:rsidRPr="000B1042">
              <w:rPr>
                <w:rFonts w:eastAsia="MS Mincho"/>
                <w:szCs w:val="20"/>
                <w:lang w:eastAsia="ja-JP"/>
              </w:rPr>
              <w:t xml:space="preserve"> </w:t>
            </w:r>
          </w:p>
          <w:p w:rsidR="00AC4F3F" w:rsidRPr="000B1042" w:rsidRDefault="00AC4F3F" w:rsidP="002C5640">
            <w:pPr>
              <w:numPr>
                <w:ilvl w:val="1"/>
                <w:numId w:val="14"/>
              </w:numPr>
              <w:spacing w:line="240" w:lineRule="auto"/>
              <w:ind w:left="148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The per-port CSI-RS density is FFS based on one or more of the following alternatives: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bookmarkStart w:id="11" w:name="OLE_LINK53"/>
            <w:bookmarkStart w:id="12" w:name="OLE_LINK54"/>
            <w:r w:rsidRPr="000B1042">
              <w:rPr>
                <w:rFonts w:eastAsia="MS Mincho"/>
                <w:szCs w:val="20"/>
                <w:lang w:eastAsia="ja-JP"/>
              </w:rPr>
              <w:t>FDM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TDM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Partial port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Partial overlapping, e.g. for 32 ports, ports 15-38 in PRB#1, ports 23-46 in PRB#2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Aperiodic CSI-RS with partial bandwidth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Measurement restriction in frequency domain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CDM, e.g. 2 x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>k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ports transmitted in a single N</w:t>
            </w:r>
            <w:r w:rsidRPr="000B1042">
              <w:rPr>
                <w:rFonts w:eastAsia="MS Mincho"/>
                <w:szCs w:val="20"/>
                <w:vertAlign w:val="subscript"/>
                <w:lang w:eastAsia="ja-JP"/>
              </w:rPr>
              <w:t>k</w:t>
            </w:r>
            <w:r w:rsidRPr="000B1042">
              <w:rPr>
                <w:rFonts w:eastAsia="MS Mincho"/>
                <w:szCs w:val="20"/>
                <w:lang w:eastAsia="ja-JP"/>
              </w:rPr>
              <w:t xml:space="preserve"> resource 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 xml:space="preserve">Other schemes </w:t>
            </w:r>
          </w:p>
          <w:p w:rsidR="00AC4F3F" w:rsidRPr="000B1042" w:rsidRDefault="00AC4F3F" w:rsidP="002C5640">
            <w:pPr>
              <w:numPr>
                <w:ilvl w:val="2"/>
                <w:numId w:val="14"/>
              </w:numPr>
              <w:spacing w:line="240" w:lineRule="auto"/>
              <w:ind w:left="2204"/>
              <w:jc w:val="left"/>
              <w:rPr>
                <w:rFonts w:eastAsia="MS Mincho"/>
                <w:szCs w:val="20"/>
                <w:lang w:eastAsia="ja-JP"/>
              </w:rPr>
            </w:pPr>
            <w:r w:rsidRPr="000B1042">
              <w:rPr>
                <w:rFonts w:eastAsia="MS Mincho"/>
                <w:szCs w:val="20"/>
                <w:lang w:eastAsia="ja-JP"/>
              </w:rPr>
              <w:t>Note that the following are not precluded:</w:t>
            </w:r>
          </w:p>
          <w:p w:rsidR="00AC4F3F" w:rsidRPr="002A0B20" w:rsidRDefault="00AC4F3F" w:rsidP="002C5640">
            <w:pPr>
              <w:numPr>
                <w:ilvl w:val="3"/>
                <w:numId w:val="14"/>
              </w:numPr>
              <w:spacing w:line="240" w:lineRule="auto"/>
              <w:ind w:left="2924"/>
              <w:jc w:val="left"/>
              <w:rPr>
                <w:rFonts w:eastAsia="MS Mincho"/>
                <w:szCs w:val="20"/>
                <w:lang w:eastAsia="ja-JP"/>
              </w:rPr>
            </w:pPr>
            <w:r w:rsidRPr="002A0B20">
              <w:rPr>
                <w:rFonts w:eastAsia="MS Mincho"/>
                <w:szCs w:val="20"/>
                <w:lang w:eastAsia="ja-JP"/>
              </w:rPr>
              <w:t>per-port CSI-RS density per PRB = 1</w:t>
            </w:r>
          </w:p>
          <w:p w:rsidR="00AC4F3F" w:rsidRPr="00D240C8" w:rsidRDefault="00AC4F3F" w:rsidP="002C5640">
            <w:pPr>
              <w:numPr>
                <w:ilvl w:val="3"/>
                <w:numId w:val="14"/>
              </w:numPr>
              <w:spacing w:line="240" w:lineRule="auto"/>
              <w:ind w:left="2924"/>
              <w:jc w:val="left"/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2A0B20">
              <w:rPr>
                <w:rFonts w:eastAsia="MS Mincho"/>
                <w:szCs w:val="20"/>
                <w:lang w:eastAsia="ja-JP"/>
              </w:rPr>
              <w:lastRenderedPageBreak/>
              <w:t>different per-port CSI-RS densities for different CSI-RS ports is not precluded</w:t>
            </w:r>
            <w:bookmarkEnd w:id="11"/>
            <w:bookmarkEnd w:id="12"/>
          </w:p>
        </w:tc>
      </w:tr>
    </w:tbl>
    <w:p w:rsidR="00E61960" w:rsidRPr="000B1042" w:rsidRDefault="00E61960" w:rsidP="002C5640">
      <w:pPr>
        <w:autoSpaceDE/>
        <w:autoSpaceDN/>
        <w:adjustRightInd/>
        <w:snapToGrid/>
        <w:spacing w:line="240" w:lineRule="auto"/>
        <w:ind w:left="2880"/>
        <w:jc w:val="left"/>
        <w:rPr>
          <w:rFonts w:eastAsia="MS Mincho"/>
          <w:szCs w:val="20"/>
          <w:lang w:eastAsia="ja-JP"/>
        </w:rPr>
      </w:pPr>
    </w:p>
    <w:p w:rsidR="00FD1A98" w:rsidRDefault="00FD1A98" w:rsidP="002C5640">
      <w:pPr>
        <w:widowControl w:val="0"/>
        <w:spacing w:line="240" w:lineRule="auto"/>
        <w:rPr>
          <w:lang w:eastAsia="zh-CN"/>
        </w:rPr>
      </w:pPr>
      <w:r w:rsidRPr="00A1056C">
        <w:rPr>
          <w:rFonts w:hint="eastAsia"/>
          <w:szCs w:val="21"/>
          <w:lang w:eastAsia="zh-CN"/>
        </w:rPr>
        <w:t xml:space="preserve">In this contribution, we present our views on the </w:t>
      </w:r>
      <w:r w:rsidR="00AC4F3F">
        <w:rPr>
          <w:rFonts w:hint="eastAsia"/>
          <w:szCs w:val="21"/>
          <w:lang w:eastAsia="zh-CN"/>
        </w:rPr>
        <w:t>opening parts</w:t>
      </w:r>
      <w:r w:rsidRPr="00A1056C">
        <w:rPr>
          <w:rFonts w:hint="eastAsia"/>
          <w:szCs w:val="21"/>
          <w:lang w:eastAsia="zh-CN"/>
        </w:rPr>
        <w:t xml:space="preserve"> of </w:t>
      </w:r>
      <w:r w:rsidR="00E61960" w:rsidRPr="00FB2A7A">
        <w:rPr>
          <w:rFonts w:eastAsia="微软雅黑"/>
          <w:sz w:val="20"/>
          <w:szCs w:val="20"/>
        </w:rPr>
        <w:t>non-precoded CSI-RS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for R14 enhancement of </w:t>
      </w:r>
      <w:r w:rsidR="00FF4BF5">
        <w:rPr>
          <w:rFonts w:hint="eastAsia"/>
          <w:szCs w:val="21"/>
          <w:lang w:eastAsia="zh-CN"/>
        </w:rPr>
        <w:t xml:space="preserve">FD-MIMO </w:t>
      </w:r>
      <w:r w:rsidR="00FF4BF5">
        <w:rPr>
          <w:rFonts w:hint="eastAsia"/>
          <w:lang w:eastAsia="zh-CN"/>
        </w:rPr>
        <w:t>b</w:t>
      </w:r>
      <w:r w:rsidR="00FF4BF5">
        <w:t>ased on the agreements above</w:t>
      </w:r>
      <w:r w:rsidR="00A45FC9">
        <w:rPr>
          <w:rFonts w:hint="eastAsia"/>
          <w:lang w:eastAsia="zh-CN"/>
        </w:rPr>
        <w:t>.</w:t>
      </w:r>
    </w:p>
    <w:p w:rsidR="004D6D12" w:rsidRDefault="00DB1B8C" w:rsidP="002C5640">
      <w:pPr>
        <w:pStyle w:val="1"/>
        <w:numPr>
          <w:ilvl w:val="0"/>
          <w:numId w:val="3"/>
        </w:numPr>
        <w:spacing w:before="0" w:line="240" w:lineRule="auto"/>
        <w:ind w:left="390" w:hangingChars="162" w:hanging="390"/>
        <w:rPr>
          <w:lang w:eastAsia="zh-CN"/>
        </w:rPr>
      </w:pPr>
      <w:r w:rsidRPr="001211A3">
        <w:rPr>
          <w:lang w:eastAsia="zh-CN"/>
        </w:rPr>
        <w:t xml:space="preserve">CSI-RS </w:t>
      </w:r>
      <w:r w:rsidR="001211A3">
        <w:rPr>
          <w:rFonts w:hint="eastAsia"/>
          <w:lang w:eastAsia="zh-CN"/>
        </w:rPr>
        <w:t>R</w:t>
      </w:r>
      <w:r w:rsidRPr="001211A3">
        <w:rPr>
          <w:lang w:eastAsia="zh-CN"/>
        </w:rPr>
        <w:t>esource</w:t>
      </w:r>
      <w:r w:rsidRPr="001211A3">
        <w:rPr>
          <w:rFonts w:hint="eastAsia"/>
          <w:lang w:eastAsia="zh-CN"/>
        </w:rPr>
        <w:t xml:space="preserve"> </w:t>
      </w:r>
      <w:r w:rsidR="001211A3" w:rsidRPr="00FF4BF5">
        <w:rPr>
          <w:rFonts w:hint="eastAsia"/>
          <w:lang w:eastAsia="zh-CN"/>
        </w:rPr>
        <w:t>A</w:t>
      </w:r>
      <w:r w:rsidR="001211A3" w:rsidRPr="00FF4BF5">
        <w:rPr>
          <w:lang w:eastAsia="zh-CN"/>
        </w:rPr>
        <w:t>ggregation</w:t>
      </w:r>
    </w:p>
    <w:p w:rsidR="009C5A1C" w:rsidRPr="009C5A1C" w:rsidRDefault="009C5A1C" w:rsidP="002C5640">
      <w:pPr>
        <w:spacing w:line="240" w:lineRule="auto"/>
        <w:rPr>
          <w:b/>
          <w:i/>
          <w:u w:val="single"/>
          <w:lang w:eastAsia="ja-JP"/>
        </w:rPr>
      </w:pPr>
      <w:r>
        <w:rPr>
          <w:rFonts w:hint="eastAsia"/>
          <w:b/>
          <w:i/>
          <w:u w:val="single"/>
          <w:lang w:eastAsia="zh-CN"/>
        </w:rPr>
        <w:t>FFS on o</w:t>
      </w:r>
      <w:r w:rsidRPr="009C5A1C">
        <w:rPr>
          <w:rFonts w:hint="eastAsia"/>
          <w:b/>
          <w:i/>
          <w:u w:val="single"/>
          <w:lang w:eastAsia="ja-JP"/>
        </w:rPr>
        <w:t xml:space="preserve">nly </w:t>
      </w:r>
      <w:r w:rsidRPr="009C5A1C">
        <w:rPr>
          <w:b/>
          <w:i/>
          <w:u w:val="single"/>
          <w:lang w:eastAsia="ja-JP"/>
        </w:rPr>
        <w:t>same N</w:t>
      </w:r>
      <w:r w:rsidRPr="009F52EB">
        <w:rPr>
          <w:b/>
          <w:i/>
          <w:u w:val="single"/>
          <w:vertAlign w:val="subscript"/>
          <w:lang w:eastAsia="ja-JP"/>
        </w:rPr>
        <w:t>k</w:t>
      </w:r>
      <w:r w:rsidRPr="009C5A1C">
        <w:rPr>
          <w:b/>
          <w:i/>
          <w:u w:val="single"/>
          <w:lang w:eastAsia="ja-JP"/>
        </w:rPr>
        <w:t xml:space="preserve"> = N</w:t>
      </w:r>
    </w:p>
    <w:p w:rsidR="00214956" w:rsidRDefault="002841F4" w:rsidP="002C5640">
      <w:pPr>
        <w:spacing w:line="240" w:lineRule="auto"/>
        <w:rPr>
          <w:lang w:eastAsia="zh-CN"/>
        </w:rPr>
      </w:pPr>
      <w:r>
        <w:rPr>
          <w:lang w:eastAsia="zh-CN"/>
        </w:rPr>
        <w:t xml:space="preserve">It was agreed in last meeting that </w:t>
      </w:r>
      <w:r>
        <w:rPr>
          <w:rFonts w:eastAsia="MS Mincho"/>
          <w:szCs w:val="20"/>
          <w:lang w:eastAsia="ja-JP"/>
        </w:rPr>
        <w:t>f</w:t>
      </w:r>
      <w:r w:rsidRPr="000B1042">
        <w:rPr>
          <w:rFonts w:eastAsia="MS Mincho"/>
          <w:szCs w:val="20"/>
          <w:lang w:eastAsia="ja-JP"/>
        </w:rPr>
        <w:t>or {20, 24, 28, 32} ports,</w:t>
      </w:r>
      <w:r>
        <w:rPr>
          <w:lang w:eastAsia="zh-CN"/>
        </w:rPr>
        <w:t xml:space="preserve"> </w:t>
      </w:r>
      <w:r w:rsidRPr="000B1042">
        <w:rPr>
          <w:rFonts w:eastAsia="MS Mincho"/>
          <w:szCs w:val="20"/>
          <w:lang w:eastAsia="ja-JP"/>
        </w:rPr>
        <w:t xml:space="preserve">a CSI-RS resource for class A CSI reporting is composed as an aggregation of </w:t>
      </w:r>
      <w:r w:rsidRPr="000B1042">
        <w:rPr>
          <w:rFonts w:eastAsia="MS Mincho"/>
          <w:i/>
          <w:iCs/>
          <w:szCs w:val="20"/>
          <w:lang w:eastAsia="ja-JP"/>
        </w:rPr>
        <w:t>K</w:t>
      </w:r>
      <w:r w:rsidRPr="000B1042">
        <w:rPr>
          <w:rFonts w:eastAsia="MS Mincho"/>
          <w:szCs w:val="20"/>
          <w:lang w:eastAsia="ja-JP"/>
        </w:rPr>
        <w:t xml:space="preserve"> CSI-RS configurations</w:t>
      </w:r>
      <w:r>
        <w:rPr>
          <w:rFonts w:eastAsia="MS Mincho"/>
          <w:szCs w:val="20"/>
          <w:lang w:eastAsia="ja-JP"/>
        </w:rPr>
        <w:t>. But w</w:t>
      </w:r>
      <w:r>
        <w:rPr>
          <w:lang w:eastAsia="zh-CN"/>
        </w:rPr>
        <w:t xml:space="preserve">hether the </w:t>
      </w:r>
      <w:r w:rsidRPr="000B1042">
        <w:rPr>
          <w:rFonts w:eastAsia="MS Mincho"/>
          <w:i/>
          <w:iCs/>
          <w:szCs w:val="20"/>
          <w:lang w:eastAsia="ja-JP"/>
        </w:rPr>
        <w:t>K</w:t>
      </w:r>
      <w:r w:rsidRPr="000B1042">
        <w:rPr>
          <w:rFonts w:eastAsia="MS Mincho"/>
          <w:szCs w:val="20"/>
          <w:lang w:eastAsia="ja-JP"/>
        </w:rPr>
        <w:t xml:space="preserve"> CSI-RS configurations</w:t>
      </w:r>
      <w:r>
        <w:rPr>
          <w:rFonts w:eastAsia="MS Mincho"/>
          <w:szCs w:val="20"/>
          <w:lang w:eastAsia="ja-JP"/>
        </w:rPr>
        <w:t xml:space="preserve"> has the same</w:t>
      </w:r>
      <w:r w:rsidRPr="000B1042">
        <w:rPr>
          <w:rFonts w:eastAsia="MS Mincho"/>
          <w:szCs w:val="20"/>
          <w:lang w:eastAsia="ja-JP"/>
        </w:rPr>
        <w:t xml:space="preserve"> N</w:t>
      </w:r>
      <w:r w:rsidRPr="000B1042">
        <w:rPr>
          <w:rFonts w:eastAsia="MS Mincho"/>
          <w:szCs w:val="20"/>
          <w:vertAlign w:val="subscript"/>
          <w:lang w:eastAsia="ja-JP"/>
        </w:rPr>
        <w:t>k</w:t>
      </w:r>
      <w:r w:rsidRPr="000B1042">
        <w:rPr>
          <w:rFonts w:eastAsia="MS Mincho"/>
          <w:szCs w:val="20"/>
          <w:lang w:eastAsia="ja-JP"/>
        </w:rPr>
        <w:t xml:space="preserve"> = N </w:t>
      </w:r>
      <w:r>
        <w:rPr>
          <w:rFonts w:eastAsia="MS Mincho"/>
          <w:szCs w:val="20"/>
          <w:lang w:eastAsia="ja-JP"/>
        </w:rPr>
        <w:t>is FFS.</w:t>
      </w:r>
      <w:r>
        <w:rPr>
          <w:lang w:eastAsia="zh-CN"/>
        </w:rPr>
        <w:t xml:space="preserve">We have the following </w:t>
      </w:r>
      <w:r w:rsidR="00214956" w:rsidRPr="00214956">
        <w:rPr>
          <w:lang w:eastAsia="zh-CN"/>
        </w:rPr>
        <w:t xml:space="preserve">two options to aggregate </w:t>
      </w:r>
      <w:r w:rsidR="00DF3B07" w:rsidRPr="000B1042">
        <w:rPr>
          <w:rFonts w:eastAsia="MS Mincho"/>
          <w:szCs w:val="20"/>
          <w:lang w:eastAsia="ja-JP"/>
        </w:rPr>
        <w:t>{20, 24, 28, 32}</w:t>
      </w:r>
      <w:r w:rsidR="00DF3B07">
        <w:rPr>
          <w:rFonts w:eastAsiaTheme="minorEastAsia" w:hint="eastAsia"/>
          <w:szCs w:val="20"/>
          <w:lang w:eastAsia="zh-CN"/>
        </w:rPr>
        <w:t xml:space="preserve"> </w:t>
      </w:r>
      <w:r w:rsidR="00214956" w:rsidRPr="00214956">
        <w:rPr>
          <w:lang w:eastAsia="zh-CN"/>
        </w:rPr>
        <w:t>port</w:t>
      </w:r>
      <w:r w:rsidR="00DF3B07">
        <w:rPr>
          <w:rFonts w:hint="eastAsia"/>
          <w:lang w:eastAsia="zh-CN"/>
        </w:rPr>
        <w:t>s</w:t>
      </w:r>
      <w:r w:rsidR="00214956" w:rsidRPr="00214956">
        <w:rPr>
          <w:lang w:eastAsia="zh-CN"/>
        </w:rPr>
        <w:t xml:space="preserve"> CSI-RS:</w:t>
      </w:r>
    </w:p>
    <w:p w:rsidR="00214956" w:rsidRPr="004D6D12" w:rsidRDefault="00214956" w:rsidP="002C5640">
      <w:pPr>
        <w:pStyle w:val="a4"/>
        <w:numPr>
          <w:ilvl w:val="0"/>
          <w:numId w:val="15"/>
        </w:numPr>
        <w:autoSpaceDE/>
        <w:autoSpaceDN/>
        <w:adjustRightInd/>
        <w:snapToGrid/>
        <w:spacing w:line="240" w:lineRule="auto"/>
        <w:ind w:firstLineChars="0"/>
        <w:rPr>
          <w:lang w:val="en-GB"/>
        </w:rPr>
      </w:pPr>
      <w:r w:rsidRPr="00135725">
        <w:rPr>
          <w:lang w:val="en-GB"/>
        </w:rPr>
        <w:t xml:space="preserve">Option 1: </w:t>
      </w:r>
      <w:bookmarkStart w:id="13" w:name="OLE_LINK12"/>
      <w:bookmarkStart w:id="14" w:name="OLE_LINK13"/>
      <w:r w:rsidR="00F15B4A" w:rsidRPr="000B1042">
        <w:rPr>
          <w:rFonts w:eastAsia="MS Mincho"/>
          <w:szCs w:val="20"/>
          <w:lang w:eastAsia="ja-JP"/>
        </w:rPr>
        <w:t>{20, 24, 28, 32}</w:t>
      </w:r>
      <w:r w:rsidRPr="00135725">
        <w:rPr>
          <w:lang w:val="en-GB"/>
        </w:rPr>
        <w:t xml:space="preserve">-port CSI-RS can </w:t>
      </w:r>
      <w:r w:rsidR="00DF3B07">
        <w:rPr>
          <w:rFonts w:hint="eastAsia"/>
          <w:lang w:val="en-GB" w:eastAsia="zh-CN"/>
        </w:rPr>
        <w:t xml:space="preserve">only </w:t>
      </w:r>
      <w:r w:rsidRPr="00135725">
        <w:rPr>
          <w:lang w:val="en-GB"/>
        </w:rPr>
        <w:t>be aggregated  with</w:t>
      </w:r>
      <w:r w:rsidR="002841F4">
        <w:rPr>
          <w:lang w:val="en-GB"/>
        </w:rPr>
        <w:t xml:space="preserve"> the</w:t>
      </w:r>
      <w:r w:rsidRPr="00135725">
        <w:rPr>
          <w:lang w:val="en-GB"/>
        </w:rPr>
        <w:t xml:space="preserve"> </w:t>
      </w:r>
      <w:r w:rsidR="00DF3B07" w:rsidRPr="000B1042">
        <w:rPr>
          <w:rFonts w:eastAsia="MS Mincho"/>
          <w:szCs w:val="20"/>
          <w:lang w:eastAsia="ja-JP"/>
        </w:rPr>
        <w:t>same N</w:t>
      </w:r>
      <w:r w:rsidR="00DF3B07" w:rsidRPr="000B1042">
        <w:rPr>
          <w:rFonts w:eastAsia="MS Mincho"/>
          <w:szCs w:val="20"/>
          <w:vertAlign w:val="subscript"/>
          <w:lang w:eastAsia="ja-JP"/>
        </w:rPr>
        <w:t>k</w:t>
      </w:r>
      <w:r w:rsidR="00DF3B07" w:rsidRPr="000B1042">
        <w:rPr>
          <w:rFonts w:eastAsia="MS Mincho"/>
          <w:szCs w:val="20"/>
          <w:lang w:eastAsia="ja-JP"/>
        </w:rPr>
        <w:t xml:space="preserve"> = N for all k</w:t>
      </w:r>
      <w:bookmarkEnd w:id="13"/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375"/>
        <w:gridCol w:w="2375"/>
      </w:tblGrid>
      <w:tr w:rsidR="004D6D12" w:rsidTr="0017220E">
        <w:trPr>
          <w:jc w:val="center"/>
        </w:trPr>
        <w:tc>
          <w:tcPr>
            <w:tcW w:w="2640" w:type="dxa"/>
            <w:shd w:val="clear" w:color="auto" w:fill="E0E0E0"/>
            <w:vAlign w:val="center"/>
          </w:tcPr>
          <w:p w:rsidR="004D6D12" w:rsidRDefault="004D6D12" w:rsidP="002C5640">
            <w:pPr>
              <w:pStyle w:val="TAH"/>
              <w:spacing w:after="120"/>
            </w:pPr>
            <w:r>
              <w:t xml:space="preserve">Total number of </w:t>
            </w:r>
            <w:r>
              <w:br/>
              <w:t>antenna ports</w:t>
            </w:r>
            <w:r>
              <w:br/>
            </w:r>
            <w:r w:rsidRPr="00A65F99">
              <w:rPr>
                <w:position w:val="-14"/>
              </w:rPr>
              <w:object w:dxaOrig="9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1pt;height:18.45pt" o:ole="">
                  <v:imagedata r:id="rId8" o:title=""/>
                </v:shape>
                <o:OLEObject Type="Embed" ProgID="Equation.3" ShapeID="_x0000_i1025" DrawAspect="Content" ObjectID="_1524689337" r:id="rId9"/>
              </w:object>
            </w:r>
          </w:p>
        </w:tc>
        <w:tc>
          <w:tcPr>
            <w:tcW w:w="2375" w:type="dxa"/>
            <w:shd w:val="clear" w:color="auto" w:fill="E0E0E0"/>
            <w:vAlign w:val="center"/>
          </w:tcPr>
          <w:p w:rsidR="004D6D12" w:rsidRDefault="004D6D12" w:rsidP="002C5640">
            <w:pPr>
              <w:pStyle w:val="TAH"/>
              <w:spacing w:after="120"/>
            </w:pPr>
            <w:r>
              <w:t>Number of antenna ports per resources</w:t>
            </w:r>
            <w:r>
              <w:br/>
            </w:r>
            <w:r w:rsidRPr="00A65F99">
              <w:rPr>
                <w:position w:val="-14"/>
              </w:rPr>
              <w:object w:dxaOrig="520" w:dyaOrig="380">
                <v:shape id="_x0000_i1026" type="#_x0000_t75" style="width:25.9pt;height:18.45pt" o:ole="">
                  <v:imagedata r:id="rId10" o:title=""/>
                </v:shape>
                <o:OLEObject Type="Embed" ProgID="Equation.3" ShapeID="_x0000_i1026" DrawAspect="Content" ObjectID="_1524689338" r:id="rId11"/>
              </w:object>
            </w:r>
          </w:p>
        </w:tc>
        <w:tc>
          <w:tcPr>
            <w:tcW w:w="2375" w:type="dxa"/>
            <w:shd w:val="clear" w:color="auto" w:fill="E0E0E0"/>
            <w:vAlign w:val="center"/>
          </w:tcPr>
          <w:p w:rsidR="004D6D12" w:rsidRDefault="004D6D12" w:rsidP="002C5640">
            <w:pPr>
              <w:pStyle w:val="TAH"/>
              <w:spacing w:after="120"/>
            </w:pPr>
            <w:r>
              <w:t>Number of CSI-RS resources</w:t>
            </w:r>
            <w:r>
              <w:br/>
            </w:r>
            <w:r w:rsidRPr="00A65F99">
              <w:rPr>
                <w:position w:val="-10"/>
              </w:rPr>
              <w:object w:dxaOrig="480" w:dyaOrig="340">
                <v:shape id="_x0000_i1027" type="#_x0000_t75" style="width:23.6pt;height:17.85pt" o:ole="">
                  <v:imagedata r:id="rId12" o:title=""/>
                </v:shape>
                <o:OLEObject Type="Embed" ProgID="Equation.3" ShapeID="_x0000_i1027" DrawAspect="Content" ObjectID="_1524689339" r:id="rId13"/>
              </w:object>
            </w:r>
          </w:p>
        </w:tc>
      </w:tr>
      <w:tr w:rsidR="004D6D12" w:rsidTr="0017220E">
        <w:trPr>
          <w:jc w:val="center"/>
        </w:trPr>
        <w:tc>
          <w:tcPr>
            <w:tcW w:w="2640" w:type="dxa"/>
            <w:shd w:val="clear" w:color="auto" w:fill="auto"/>
            <w:vAlign w:val="center"/>
          </w:tcPr>
          <w:p w:rsidR="004D6D12" w:rsidRDefault="004D6D12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D6D12" w:rsidRDefault="004D6D12" w:rsidP="002C5640">
            <w:pPr>
              <w:pStyle w:val="TAC"/>
              <w:spacing w:after="120"/>
            </w:pPr>
            <w:r>
              <w:t>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D6D12" w:rsidRDefault="004D6D12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17220E" w:rsidTr="0017220E">
        <w:trPr>
          <w:jc w:val="center"/>
        </w:trPr>
        <w:tc>
          <w:tcPr>
            <w:tcW w:w="2640" w:type="dxa"/>
            <w:vMerge w:val="restart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</w:pPr>
            <w:r>
              <w:t>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17220E" w:rsidTr="0017220E">
        <w:trPr>
          <w:jc w:val="center"/>
        </w:trPr>
        <w:tc>
          <w:tcPr>
            <w:tcW w:w="2640" w:type="dxa"/>
            <w:vMerge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4D6D12" w:rsidTr="0017220E">
        <w:trPr>
          <w:jc w:val="center"/>
        </w:trPr>
        <w:tc>
          <w:tcPr>
            <w:tcW w:w="2640" w:type="dxa"/>
            <w:shd w:val="clear" w:color="auto" w:fill="auto"/>
            <w:vAlign w:val="center"/>
          </w:tcPr>
          <w:p w:rsidR="004D6D12" w:rsidRDefault="004D6D12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D6D12" w:rsidRDefault="004D6D12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D6D12" w:rsidRDefault="004D6D12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17220E" w:rsidTr="0017220E">
        <w:trPr>
          <w:jc w:val="center"/>
        </w:trPr>
        <w:tc>
          <w:tcPr>
            <w:tcW w:w="2640" w:type="dxa"/>
            <w:vMerge w:val="restart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17220E" w:rsidTr="0017220E">
        <w:trPr>
          <w:jc w:val="center"/>
        </w:trPr>
        <w:tc>
          <w:tcPr>
            <w:tcW w:w="2640" w:type="dxa"/>
            <w:vMerge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7220E" w:rsidRDefault="0017220E" w:rsidP="002C564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214956" w:rsidRPr="00187C19" w:rsidRDefault="00214956" w:rsidP="002C5640">
      <w:pPr>
        <w:pStyle w:val="a4"/>
        <w:numPr>
          <w:ilvl w:val="0"/>
          <w:numId w:val="15"/>
        </w:numPr>
        <w:autoSpaceDE/>
        <w:autoSpaceDN/>
        <w:adjustRightInd/>
        <w:snapToGrid/>
        <w:spacing w:line="240" w:lineRule="auto"/>
        <w:ind w:firstLineChars="0"/>
        <w:rPr>
          <w:lang w:val="en-GB"/>
        </w:rPr>
      </w:pPr>
      <w:r w:rsidRPr="00135725">
        <w:rPr>
          <w:lang w:val="en-GB"/>
        </w:rPr>
        <w:t xml:space="preserve">Option 2: </w:t>
      </w:r>
      <w:bookmarkStart w:id="15" w:name="OLE_LINK26"/>
      <w:bookmarkStart w:id="16" w:name="OLE_LINK27"/>
      <w:r w:rsidR="0017220E">
        <w:rPr>
          <w:rFonts w:eastAsia="MS Mincho"/>
          <w:szCs w:val="20"/>
          <w:lang w:eastAsia="ja-JP"/>
        </w:rPr>
        <w:t>{20, 24, 28, 32}</w:t>
      </w:r>
      <w:r w:rsidR="0017220E">
        <w:rPr>
          <w:lang w:val="en-GB"/>
        </w:rPr>
        <w:t xml:space="preserve">-port CSI-RS can be </w:t>
      </w:r>
      <w:bookmarkStart w:id="17" w:name="OLE_LINK48"/>
      <w:bookmarkStart w:id="18" w:name="OLE_LINK49"/>
      <w:bookmarkStart w:id="19" w:name="OLE_LINK50"/>
      <w:r w:rsidR="0017220E">
        <w:rPr>
          <w:lang w:val="en-GB"/>
        </w:rPr>
        <w:t>aggregated by  CSI-RS</w:t>
      </w:r>
      <w:bookmarkEnd w:id="15"/>
      <w:bookmarkEnd w:id="16"/>
      <w:r w:rsidR="0017220E">
        <w:rPr>
          <w:lang w:val="en-GB"/>
        </w:rPr>
        <w:t xml:space="preserve"> </w:t>
      </w:r>
      <w:r w:rsidR="0085566D">
        <w:rPr>
          <w:lang w:val="en-GB"/>
        </w:rPr>
        <w:t xml:space="preserve">configurations </w:t>
      </w:r>
      <w:r w:rsidR="0017220E">
        <w:rPr>
          <w:lang w:val="en-GB"/>
        </w:rPr>
        <w:t>with</w:t>
      </w:r>
      <w:r w:rsidR="0085566D">
        <w:rPr>
          <w:lang w:val="en-GB"/>
        </w:rPr>
        <w:t xml:space="preserve"> different</w:t>
      </w:r>
      <w:r w:rsidR="0017220E">
        <w:rPr>
          <w:lang w:val="en-GB"/>
        </w:rPr>
        <w:t xml:space="preserve"> </w:t>
      </w:r>
      <w:bookmarkStart w:id="20" w:name="OLE_LINK44"/>
      <w:bookmarkStart w:id="21" w:name="OLE_LINK45"/>
      <w:bookmarkStart w:id="22" w:name="OLE_LINK28"/>
      <w:bookmarkStart w:id="23" w:name="OLE_LINK29"/>
      <w:r w:rsidR="009F52EB">
        <w:rPr>
          <w:rFonts w:eastAsia="MS Mincho"/>
          <w:szCs w:val="20"/>
          <w:lang w:eastAsia="ja-JP"/>
        </w:rPr>
        <w:t>N</w:t>
      </w:r>
      <w:r w:rsidR="009F52EB">
        <w:rPr>
          <w:rFonts w:eastAsia="MS Mincho"/>
          <w:szCs w:val="20"/>
          <w:vertAlign w:val="subscript"/>
          <w:lang w:eastAsia="ja-JP"/>
        </w:rPr>
        <w:t>k</w:t>
      </w:r>
      <w:r w:rsidR="009F52EB">
        <w:rPr>
          <w:rFonts w:eastAsia="MS Mincho"/>
          <w:szCs w:val="20"/>
          <w:lang w:eastAsia="ja-JP"/>
        </w:rPr>
        <w:t xml:space="preserve"> </w:t>
      </w:r>
      <w:bookmarkEnd w:id="20"/>
      <w:bookmarkEnd w:id="21"/>
      <w:r w:rsidR="0085566D">
        <w:rPr>
          <w:rFonts w:eastAsia="MS Mincho"/>
          <w:szCs w:val="20"/>
          <w:lang w:eastAsia="ja-JP"/>
        </w:rPr>
        <w:t>, where N</w:t>
      </w:r>
      <w:r w:rsidR="0085566D">
        <w:rPr>
          <w:rFonts w:eastAsia="MS Mincho"/>
          <w:szCs w:val="20"/>
          <w:vertAlign w:val="subscript"/>
          <w:lang w:eastAsia="ja-JP"/>
        </w:rPr>
        <w:t>k</w:t>
      </w:r>
      <w:r w:rsidR="0085566D">
        <w:rPr>
          <w:rFonts w:eastAsia="MS Mincho"/>
          <w:szCs w:val="20"/>
          <w:lang w:eastAsia="ja-JP"/>
        </w:rPr>
        <w:t xml:space="preserve"> </w:t>
      </w:r>
      <w:r w:rsidR="009F52EB">
        <w:rPr>
          <w:rFonts w:ascii="Cambria Math" w:eastAsia="MS Mincho" w:hAnsi="Cambria Math" w:cs="Cambria Math"/>
          <w:szCs w:val="20"/>
          <w:lang w:eastAsia="ja-JP"/>
        </w:rPr>
        <w:t>∈</w:t>
      </w:r>
      <w:r w:rsidR="009F52EB">
        <w:rPr>
          <w:rFonts w:eastAsia="MS Mincho"/>
          <w:szCs w:val="20"/>
          <w:lang w:eastAsia="ja-JP"/>
        </w:rPr>
        <w:t xml:space="preserve"> {4, 8}</w:t>
      </w:r>
      <w:bookmarkEnd w:id="22"/>
      <w:bookmarkEnd w:id="23"/>
      <w:r w:rsidR="0017220E">
        <w:rPr>
          <w:rFonts w:eastAsia="MS Mincho"/>
          <w:szCs w:val="20"/>
          <w:lang w:eastAsia="ja-JP"/>
        </w:rPr>
        <w:t xml:space="preserve"> </w:t>
      </w:r>
      <w:bookmarkEnd w:id="17"/>
      <w:bookmarkEnd w:id="18"/>
      <w:bookmarkEnd w:id="19"/>
    </w:p>
    <w:p w:rsidR="00187C19" w:rsidRDefault="0085566D" w:rsidP="002C5640">
      <w:pPr>
        <w:autoSpaceDE/>
        <w:autoSpaceDN/>
        <w:adjustRightInd/>
        <w:snapToGrid/>
        <w:spacing w:line="240" w:lineRule="auto"/>
        <w:rPr>
          <w:lang w:eastAsia="zh-CN"/>
        </w:rPr>
      </w:pPr>
      <w:r>
        <w:rPr>
          <w:lang w:eastAsia="zh-CN"/>
        </w:rPr>
        <w:t>In above choices, we prefer option 2. It is possible that those K configurations are allocated to different TDMed or FDMed time and frequency resources. The availability of REs in those different TDMed or FDMed resources might be different, thus</w:t>
      </w:r>
      <w:r w:rsidR="008B5990">
        <w:rPr>
          <w:lang w:eastAsia="zh-CN"/>
        </w:rPr>
        <w:t xml:space="preserve"> the possibility and flexibility of aggregating configurations with </w:t>
      </w:r>
      <w:r w:rsidR="008B5990" w:rsidRPr="002C5640">
        <w:rPr>
          <w:lang w:val="en-GB"/>
        </w:rPr>
        <w:t xml:space="preserve">different </w:t>
      </w:r>
      <w:r w:rsidR="008B5990" w:rsidRPr="002C5640">
        <w:rPr>
          <w:rFonts w:eastAsia="MS Mincho"/>
          <w:szCs w:val="20"/>
          <w:lang w:eastAsia="ja-JP"/>
        </w:rPr>
        <w:t>N</w:t>
      </w:r>
      <w:r w:rsidR="008B5990" w:rsidRPr="002C5640">
        <w:rPr>
          <w:rFonts w:eastAsia="MS Mincho"/>
          <w:szCs w:val="20"/>
          <w:vertAlign w:val="subscript"/>
          <w:lang w:eastAsia="ja-JP"/>
        </w:rPr>
        <w:t>k</w:t>
      </w:r>
      <w:r w:rsidR="008B5990">
        <w:rPr>
          <w:lang w:eastAsia="zh-CN"/>
        </w:rPr>
        <w:t xml:space="preserve"> should not be prohibited. Another reason is that with different </w:t>
      </w:r>
      <w:r w:rsidR="008B5990" w:rsidRPr="002C5640">
        <w:rPr>
          <w:rFonts w:eastAsia="MS Mincho"/>
          <w:szCs w:val="20"/>
          <w:lang w:eastAsia="ja-JP"/>
        </w:rPr>
        <w:t>N</w:t>
      </w:r>
      <w:r w:rsidR="008B5990" w:rsidRPr="002C5640">
        <w:rPr>
          <w:rFonts w:eastAsia="MS Mincho"/>
          <w:szCs w:val="20"/>
          <w:vertAlign w:val="subscript"/>
          <w:lang w:eastAsia="ja-JP"/>
        </w:rPr>
        <w:t xml:space="preserve">k </w:t>
      </w:r>
      <w:r w:rsidR="008B5990">
        <w:rPr>
          <w:lang w:eastAsia="zh-CN"/>
        </w:rPr>
        <w:t xml:space="preserve">port sharing with Rel-13 and Rel-12 would be possible. We could take 20 ports as an example. If only the same </w:t>
      </w:r>
      <w:r w:rsidR="008B5990" w:rsidRPr="002C5640">
        <w:rPr>
          <w:rFonts w:eastAsia="MS Mincho"/>
          <w:szCs w:val="20"/>
          <w:lang w:eastAsia="ja-JP"/>
        </w:rPr>
        <w:t>N</w:t>
      </w:r>
      <w:r w:rsidR="008B5990" w:rsidRPr="002C5640">
        <w:rPr>
          <w:rFonts w:eastAsia="MS Mincho"/>
          <w:szCs w:val="20"/>
          <w:vertAlign w:val="subscript"/>
          <w:lang w:eastAsia="ja-JP"/>
        </w:rPr>
        <w:t>k</w:t>
      </w:r>
      <w:r w:rsidR="008B5990">
        <w:rPr>
          <w:lang w:eastAsia="zh-CN"/>
        </w:rPr>
        <w:t xml:space="preserve"> is allowed, the component configuration would have </w:t>
      </w:r>
      <w:r w:rsidR="008B5990" w:rsidRPr="002C5640">
        <w:rPr>
          <w:rFonts w:eastAsia="MS Mincho"/>
          <w:szCs w:val="20"/>
          <w:lang w:eastAsia="ja-JP"/>
        </w:rPr>
        <w:t>N</w:t>
      </w:r>
      <w:r w:rsidR="008B5990" w:rsidRPr="002C5640">
        <w:rPr>
          <w:rFonts w:eastAsia="MS Mincho"/>
          <w:szCs w:val="20"/>
          <w:vertAlign w:val="subscript"/>
          <w:lang w:eastAsia="ja-JP"/>
        </w:rPr>
        <w:t>k</w:t>
      </w:r>
      <w:r w:rsidR="008B5990">
        <w:rPr>
          <w:lang w:eastAsia="zh-CN"/>
        </w:rPr>
        <w:t xml:space="preserve"> =4. </w:t>
      </w:r>
      <w:r w:rsidR="008B5990">
        <w:rPr>
          <w:rFonts w:hint="eastAsia"/>
          <w:lang w:eastAsia="zh-CN"/>
        </w:rPr>
        <w:t>It</w:t>
      </w:r>
      <w:r w:rsidR="008B5990">
        <w:rPr>
          <w:lang w:eastAsia="zh-CN"/>
        </w:rPr>
        <w:t xml:space="preserve"> would not be possible for this 20-port resource to share </w:t>
      </w:r>
      <w:r w:rsidR="000004D5">
        <w:rPr>
          <w:lang w:eastAsia="zh-CN"/>
        </w:rPr>
        <w:t>ports</w:t>
      </w:r>
      <w:r w:rsidR="008B5990">
        <w:rPr>
          <w:lang w:eastAsia="zh-CN"/>
        </w:rPr>
        <w:t xml:space="preserve"> </w:t>
      </w:r>
      <w:r w:rsidR="008B5990">
        <w:rPr>
          <w:lang w:eastAsia="zh-CN"/>
        </w:rPr>
        <w:lastRenderedPageBreak/>
        <w:t>with</w:t>
      </w:r>
      <w:r w:rsidR="000004D5">
        <w:rPr>
          <w:lang w:eastAsia="zh-CN"/>
        </w:rPr>
        <w:t xml:space="preserve"> legacy Rel-13</w:t>
      </w:r>
      <w:r w:rsidR="008B5990">
        <w:rPr>
          <w:lang w:eastAsia="zh-CN"/>
        </w:rPr>
        <w:t xml:space="preserve"> 16-port</w:t>
      </w:r>
      <w:r w:rsidR="000004D5">
        <w:rPr>
          <w:lang w:eastAsia="zh-CN"/>
        </w:rPr>
        <w:t xml:space="preserve"> resource, which consists of configurations with </w:t>
      </w:r>
      <w:r w:rsidR="000004D5" w:rsidRPr="002C5640">
        <w:rPr>
          <w:rFonts w:eastAsia="MS Mincho"/>
          <w:szCs w:val="20"/>
          <w:lang w:eastAsia="ja-JP"/>
        </w:rPr>
        <w:t>N</w:t>
      </w:r>
      <w:r w:rsidR="000004D5" w:rsidRPr="002C5640">
        <w:rPr>
          <w:rFonts w:eastAsia="MS Mincho"/>
          <w:szCs w:val="20"/>
          <w:vertAlign w:val="subscript"/>
          <w:lang w:eastAsia="ja-JP"/>
        </w:rPr>
        <w:t>k</w:t>
      </w:r>
      <w:r w:rsidR="000004D5">
        <w:rPr>
          <w:lang w:eastAsia="zh-CN"/>
        </w:rPr>
        <w:t xml:space="preserve"> =8</w:t>
      </w:r>
      <w:r w:rsidR="008B5990">
        <w:rPr>
          <w:lang w:eastAsia="zh-CN"/>
        </w:rPr>
        <w:t xml:space="preserve">. </w:t>
      </w:r>
      <w:r w:rsidR="000004D5">
        <w:rPr>
          <w:lang w:eastAsia="zh-CN"/>
        </w:rPr>
        <w:t xml:space="preserve">Some typical aggregation configurations are listed in the following table as a reference. </w:t>
      </w:r>
    </w:p>
    <w:p w:rsidR="002C5640" w:rsidRPr="004E5A95" w:rsidRDefault="002C5640" w:rsidP="002C5640">
      <w:pPr>
        <w:autoSpaceDE/>
        <w:autoSpaceDN/>
        <w:adjustRightInd/>
        <w:snapToGrid/>
        <w:spacing w:line="240" w:lineRule="auto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1516"/>
        <w:gridCol w:w="1516"/>
        <w:gridCol w:w="1857"/>
        <w:gridCol w:w="1857"/>
      </w:tblGrid>
      <w:tr w:rsidR="00865669" w:rsidTr="00865669">
        <w:trPr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65669" w:rsidRPr="00187C19" w:rsidRDefault="00865669" w:rsidP="002C5640">
            <w:pPr>
              <w:pStyle w:val="TAH"/>
              <w:spacing w:after="120"/>
              <w:rPr>
                <w:kern w:val="2"/>
                <w:lang w:eastAsia="zh-CN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65669" w:rsidRDefault="00865669" w:rsidP="002C5640">
            <w:pPr>
              <w:pStyle w:val="TAH"/>
              <w:spacing w:after="120"/>
              <w:rPr>
                <w:kern w:val="2"/>
                <w:lang w:eastAsia="zh-CN"/>
              </w:rPr>
            </w:pPr>
            <w:bookmarkStart w:id="24" w:name="OLE_LINK20"/>
            <w:bookmarkStart w:id="25" w:name="OLE_LINK21"/>
            <w:bookmarkStart w:id="26" w:name="OLE_LINK22"/>
            <w:r>
              <w:rPr>
                <w:rFonts w:hint="eastAsia"/>
                <w:kern w:val="2"/>
                <w:lang w:eastAsia="zh-CN"/>
              </w:rPr>
              <w:t xml:space="preserve">First CSI-RS </w:t>
            </w:r>
            <w:r w:rsidR="000004D5">
              <w:rPr>
                <w:kern w:val="2"/>
                <w:lang w:eastAsia="zh-CN"/>
              </w:rPr>
              <w:t>configuration</w:t>
            </w:r>
            <w:r w:rsidR="000004D5"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>set</w:t>
            </w:r>
            <w:bookmarkEnd w:id="24"/>
            <w:bookmarkEnd w:id="25"/>
            <w:bookmarkEnd w:id="26"/>
          </w:p>
          <w:p w:rsidR="00503409" w:rsidRDefault="00503409" w:rsidP="002C5640">
            <w:pPr>
              <w:pStyle w:val="TAH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k=0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65669" w:rsidRDefault="00865669" w:rsidP="002C5640">
            <w:pPr>
              <w:pStyle w:val="TAH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Second CSI-RS </w:t>
            </w:r>
            <w:r w:rsidR="000004D5">
              <w:rPr>
                <w:kern w:val="2"/>
                <w:lang w:eastAsia="zh-CN"/>
              </w:rPr>
              <w:t>configuration</w:t>
            </w:r>
            <w:r w:rsidR="000004D5"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>set</w:t>
            </w:r>
          </w:p>
          <w:p w:rsidR="00503409" w:rsidRDefault="00503409" w:rsidP="002C5640">
            <w:pPr>
              <w:pStyle w:val="TAH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k=1</w:t>
            </w:r>
          </w:p>
        </w:tc>
      </w:tr>
      <w:tr w:rsidR="000004D5" w:rsidTr="00865669">
        <w:trPr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65669" w:rsidRDefault="00865669" w:rsidP="002C564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 xml:space="preserve">Total number of </w:t>
            </w:r>
            <w:r>
              <w:rPr>
                <w:kern w:val="2"/>
              </w:rPr>
              <w:br/>
              <w:t>antenna ports</w:t>
            </w:r>
            <w:r>
              <w:rPr>
                <w:kern w:val="2"/>
              </w:rPr>
              <w:br/>
            </w:r>
            <w:r w:rsidRPr="00EF0250">
              <w:rPr>
                <w:rFonts w:eastAsia="宋体"/>
                <w:kern w:val="2"/>
                <w:position w:val="-28"/>
              </w:rPr>
              <w:object w:dxaOrig="1419" w:dyaOrig="680">
                <v:shape id="_x0000_i1028" type="#_x0000_t75" style="width:71.4pt;height:33.4pt" o:ole="">
                  <v:imagedata r:id="rId14" o:title=""/>
                </v:shape>
                <o:OLEObject Type="Embed" ProgID="Equation.DSMT4" ShapeID="_x0000_i1028" DrawAspect="Content" ObjectID="_1524689340" r:id="rId15"/>
              </w:objec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65669" w:rsidRDefault="00865669" w:rsidP="002C564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 xml:space="preserve">Number of antenna ports per </w:t>
            </w:r>
            <w:r w:rsidR="000004D5">
              <w:rPr>
                <w:kern w:val="2"/>
              </w:rPr>
              <w:t>configuration</w:t>
            </w:r>
            <w:r w:rsidRPr="00EF0250">
              <w:rPr>
                <w:rFonts w:eastAsia="宋体"/>
                <w:kern w:val="2"/>
                <w:position w:val="-14"/>
              </w:rPr>
              <w:object w:dxaOrig="639" w:dyaOrig="400">
                <v:shape id="_x0000_i1029" type="#_x0000_t75" style="width:31.7pt;height:20.15pt" o:ole="">
                  <v:imagedata r:id="rId16" o:title=""/>
                </v:shape>
                <o:OLEObject Type="Embed" ProgID="Equation.DSMT4" ShapeID="_x0000_i1029" DrawAspect="Content" ObjectID="_1524689341" r:id="rId17"/>
              </w:objec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65669" w:rsidRDefault="00865669" w:rsidP="002C564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 xml:space="preserve">Number of CSI-RS </w:t>
            </w:r>
            <w:r w:rsidR="000004D5">
              <w:rPr>
                <w:kern w:val="2"/>
              </w:rPr>
              <w:t>configurations</w:t>
            </w:r>
            <w:r w:rsidRPr="00EF0250">
              <w:rPr>
                <w:rFonts w:eastAsia="宋体"/>
                <w:kern w:val="2"/>
                <w:position w:val="-14"/>
              </w:rPr>
              <w:object w:dxaOrig="520" w:dyaOrig="400">
                <v:shape id="_x0000_i1030" type="#_x0000_t75" style="width:25.9pt;height:20.15pt" o:ole="">
                  <v:imagedata r:id="rId18" o:title=""/>
                </v:shape>
                <o:OLEObject Type="Embed" ProgID="Equation.DSMT4" ShapeID="_x0000_i1030" DrawAspect="Content" ObjectID="_1524689342" r:id="rId19"/>
              </w:objec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65669" w:rsidRDefault="00865669" w:rsidP="002C564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>Number of antenna ports per</w:t>
            </w:r>
            <w:r w:rsidR="000004D5">
              <w:rPr>
                <w:kern w:val="2"/>
              </w:rPr>
              <w:t xml:space="preserve"> configuration</w:t>
            </w:r>
            <w:r>
              <w:rPr>
                <w:kern w:val="2"/>
              </w:rPr>
              <w:t xml:space="preserve"> </w:t>
            </w:r>
            <w:r w:rsidRPr="00EF0250">
              <w:rPr>
                <w:rFonts w:eastAsia="宋体"/>
                <w:kern w:val="2"/>
                <w:position w:val="-14"/>
              </w:rPr>
              <w:object w:dxaOrig="639" w:dyaOrig="400">
                <v:shape id="_x0000_i1031" type="#_x0000_t75" style="width:31.7pt;height:20.15pt" o:ole="">
                  <v:imagedata r:id="rId20" o:title=""/>
                </v:shape>
                <o:OLEObject Type="Embed" ProgID="Equation.DSMT4" ShapeID="_x0000_i1031" DrawAspect="Content" ObjectID="_1524689343" r:id="rId21"/>
              </w:objec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65669" w:rsidRDefault="00865669" w:rsidP="002C564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 xml:space="preserve">Number of CSI-RS </w:t>
            </w:r>
            <w:r w:rsidR="000004D5">
              <w:rPr>
                <w:kern w:val="2"/>
              </w:rPr>
              <w:t>configuration</w:t>
            </w:r>
            <w:r>
              <w:rPr>
                <w:kern w:val="2"/>
              </w:rPr>
              <w:br/>
            </w:r>
            <w:r w:rsidRPr="00EF0250">
              <w:rPr>
                <w:rFonts w:eastAsia="宋体"/>
                <w:kern w:val="2"/>
                <w:position w:val="-14"/>
              </w:rPr>
              <w:object w:dxaOrig="520" w:dyaOrig="400">
                <v:shape id="_x0000_i1032" type="#_x0000_t75" style="width:25.9pt;height:20.15pt" o:ole="">
                  <v:imagedata r:id="rId22" o:title=""/>
                </v:shape>
                <o:OLEObject Type="Embed" ProgID="Equation.DSMT4" ShapeID="_x0000_i1032" DrawAspect="Content" ObjectID="_1524689344" r:id="rId23"/>
              </w:object>
            </w:r>
          </w:p>
        </w:tc>
      </w:tr>
      <w:tr w:rsidR="00B434DD" w:rsidTr="00C87B1A">
        <w:trPr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B434DD" w:rsidRDefault="00B434DD" w:rsidP="002C5640">
            <w:pPr>
              <w:pStyle w:val="TAC"/>
              <w:spacing w:after="120"/>
              <w:rPr>
                <w:color w:val="FF0000"/>
                <w:kern w:val="2"/>
                <w:lang w:eastAsia="zh-CN"/>
              </w:rPr>
            </w:pPr>
            <w:r w:rsidRPr="00B434DD">
              <w:rPr>
                <w:color w:val="FF0000"/>
                <w:kern w:val="2"/>
                <w:lang w:eastAsia="zh-CN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B434DD" w:rsidRDefault="00B434DD" w:rsidP="002C5640">
            <w:pPr>
              <w:pStyle w:val="TAC"/>
              <w:spacing w:after="120"/>
              <w:rPr>
                <w:color w:val="00B050"/>
                <w:kern w:val="2"/>
              </w:rPr>
            </w:pPr>
            <w:r w:rsidRPr="00B434DD">
              <w:rPr>
                <w:color w:val="00B050"/>
                <w:kern w:val="2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</w:tr>
      <w:tr w:rsidR="00B434DD" w:rsidTr="00C87B1A">
        <w:trPr>
          <w:jc w:val="center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B434DD" w:rsidRDefault="00B434DD" w:rsidP="002C5640">
            <w:pPr>
              <w:pStyle w:val="TAC"/>
              <w:spacing w:after="120"/>
              <w:rPr>
                <w:color w:val="FF0000"/>
                <w:kern w:val="2"/>
                <w:lang w:eastAsia="zh-CN"/>
              </w:rPr>
            </w:pPr>
            <w:r w:rsidRPr="00B434DD">
              <w:rPr>
                <w:color w:val="FF0000"/>
                <w:kern w:val="2"/>
                <w:lang w:eastAsia="zh-CN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B434DD" w:rsidRDefault="00B434DD" w:rsidP="002C5640">
            <w:pPr>
              <w:pStyle w:val="TAC"/>
              <w:spacing w:after="120"/>
              <w:rPr>
                <w:color w:val="00B050"/>
                <w:kern w:val="2"/>
              </w:rPr>
            </w:pPr>
            <w:r w:rsidRPr="00B434DD">
              <w:rPr>
                <w:color w:val="00B050"/>
                <w:kern w:val="2"/>
              </w:rPr>
              <w:t>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</w:tr>
      <w:tr w:rsidR="00B434DD" w:rsidTr="00B74712">
        <w:trPr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</w:tr>
      <w:tr w:rsidR="00B434DD" w:rsidTr="00B74712">
        <w:trPr>
          <w:jc w:val="center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</w:tr>
      <w:tr w:rsidR="00B434DD" w:rsidTr="009C2298">
        <w:trPr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6D7D31" w:rsidRDefault="00B434DD" w:rsidP="002C5640">
            <w:pPr>
              <w:pStyle w:val="TAC"/>
              <w:spacing w:after="120"/>
              <w:rPr>
                <w:color w:val="FF0000"/>
                <w:kern w:val="2"/>
                <w:lang w:eastAsia="zh-CN"/>
              </w:rPr>
            </w:pPr>
            <w:r w:rsidRPr="006D7D31">
              <w:rPr>
                <w:color w:val="FF0000"/>
                <w:kern w:val="2"/>
                <w:lang w:eastAsia="zh-CN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6D7D31" w:rsidRDefault="00B434DD" w:rsidP="002C5640">
            <w:pPr>
              <w:pStyle w:val="TAC"/>
              <w:spacing w:after="120"/>
              <w:rPr>
                <w:color w:val="00B050"/>
                <w:kern w:val="2"/>
                <w:lang w:eastAsia="zh-CN"/>
              </w:rPr>
            </w:pPr>
            <w:r w:rsidRPr="006D7D31">
              <w:rPr>
                <w:color w:val="00B050"/>
                <w:kern w:val="2"/>
                <w:lang w:eastAsia="zh-C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</w:tr>
      <w:tr w:rsidR="00B434DD" w:rsidTr="009C2298">
        <w:trPr>
          <w:jc w:val="center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6D7D31" w:rsidRDefault="00B434DD" w:rsidP="002C5640">
            <w:pPr>
              <w:pStyle w:val="TAC"/>
              <w:spacing w:after="120"/>
              <w:rPr>
                <w:color w:val="FF0000"/>
                <w:kern w:val="2"/>
                <w:lang w:eastAsia="zh-CN"/>
              </w:rPr>
            </w:pPr>
            <w:r w:rsidRPr="006D7D31">
              <w:rPr>
                <w:color w:val="FF0000"/>
                <w:kern w:val="2"/>
                <w:lang w:eastAsia="zh-CN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Pr="006D7D31" w:rsidRDefault="00B434DD" w:rsidP="002C5640">
            <w:pPr>
              <w:pStyle w:val="TAC"/>
              <w:spacing w:after="120"/>
              <w:rPr>
                <w:color w:val="00B050"/>
                <w:kern w:val="2"/>
                <w:lang w:eastAsia="zh-CN"/>
              </w:rPr>
            </w:pPr>
            <w:r w:rsidRPr="006D7D31">
              <w:rPr>
                <w:color w:val="00B050"/>
                <w:kern w:val="2"/>
                <w:lang w:eastAsia="zh-CN"/>
              </w:rPr>
              <w:t>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DD" w:rsidRDefault="00B434DD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  <w:tr w:rsidR="00865669" w:rsidTr="00865669">
        <w:trPr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69" w:rsidRDefault="00865669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69" w:rsidRDefault="00865669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69" w:rsidRDefault="00865669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69" w:rsidRDefault="00865669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69" w:rsidRDefault="00865669" w:rsidP="002C564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</w:tbl>
    <w:p w:rsidR="003A7A2D" w:rsidRDefault="003A7A2D" w:rsidP="002C5640">
      <w:pPr>
        <w:spacing w:line="240" w:lineRule="auto"/>
        <w:rPr>
          <w:b/>
          <w:i/>
          <w:lang w:eastAsia="zh-CN"/>
        </w:rPr>
      </w:pPr>
      <w:r w:rsidRPr="00FA45D2">
        <w:rPr>
          <w:rFonts w:hint="eastAsia"/>
          <w:b/>
          <w:i/>
          <w:lang w:eastAsia="zh-CN"/>
        </w:rPr>
        <w:t xml:space="preserve">Proposal </w:t>
      </w:r>
      <w:r w:rsidR="00AF35E7">
        <w:rPr>
          <w:rFonts w:hint="eastAsia"/>
          <w:b/>
          <w:i/>
          <w:lang w:eastAsia="zh-CN"/>
        </w:rPr>
        <w:t>1</w:t>
      </w:r>
      <w:r w:rsidRPr="00FA45D2">
        <w:rPr>
          <w:rFonts w:hint="eastAsia"/>
          <w:b/>
          <w:i/>
          <w:lang w:eastAsia="zh-CN"/>
        </w:rPr>
        <w:t xml:space="preserve">: </w:t>
      </w:r>
      <w:r w:rsidRPr="00253491">
        <w:rPr>
          <w:b/>
          <w:i/>
          <w:lang w:eastAsia="zh-CN"/>
        </w:rPr>
        <w:t>CSI-RS resourc</w:t>
      </w:r>
      <w:r>
        <w:rPr>
          <w:b/>
          <w:i/>
          <w:lang w:eastAsia="zh-CN"/>
        </w:rPr>
        <w:t xml:space="preserve">e for {20, 24, 28, 32} ports </w:t>
      </w:r>
      <w:r>
        <w:rPr>
          <w:rFonts w:hint="eastAsia"/>
          <w:b/>
          <w:i/>
          <w:lang w:eastAsia="zh-CN"/>
        </w:rPr>
        <w:t xml:space="preserve">can be </w:t>
      </w:r>
      <w:r w:rsidRPr="003A7A2D">
        <w:rPr>
          <w:b/>
          <w:i/>
          <w:lang w:eastAsia="zh-CN"/>
        </w:rPr>
        <w:t xml:space="preserve">aggregated </w:t>
      </w:r>
      <w:r w:rsidRPr="003A7A2D">
        <w:rPr>
          <w:rFonts w:hint="eastAsia"/>
          <w:b/>
          <w:i/>
          <w:lang w:eastAsia="zh-CN"/>
        </w:rPr>
        <w:t xml:space="preserve"> </w:t>
      </w:r>
      <w:r w:rsidRPr="003A7A2D">
        <w:rPr>
          <w:b/>
          <w:i/>
          <w:lang w:eastAsia="zh-CN"/>
        </w:rPr>
        <w:t xml:space="preserve">component CSI-RS </w:t>
      </w:r>
      <w:r w:rsidR="000004D5">
        <w:rPr>
          <w:b/>
          <w:i/>
          <w:lang w:eastAsia="zh-CN"/>
        </w:rPr>
        <w:t>configurations</w:t>
      </w:r>
      <w:r w:rsidR="000004D5" w:rsidRPr="003A7A2D">
        <w:rPr>
          <w:b/>
          <w:i/>
          <w:lang w:eastAsia="zh-CN"/>
        </w:rPr>
        <w:t xml:space="preserve"> </w:t>
      </w:r>
      <w:r w:rsidRPr="003A7A2D">
        <w:rPr>
          <w:b/>
          <w:i/>
          <w:lang w:eastAsia="zh-CN"/>
        </w:rPr>
        <w:t>with</w:t>
      </w:r>
      <w:r w:rsidR="000004D5">
        <w:rPr>
          <w:b/>
          <w:i/>
          <w:lang w:eastAsia="zh-CN"/>
        </w:rPr>
        <w:t xml:space="preserve"> different</w:t>
      </w:r>
      <w:r w:rsidRPr="003A7A2D">
        <w:rPr>
          <w:b/>
          <w:i/>
          <w:lang w:eastAsia="zh-CN"/>
        </w:rPr>
        <w:t xml:space="preserve"> N</w:t>
      </w:r>
      <w:r w:rsidRPr="003A7A2D">
        <w:rPr>
          <w:b/>
          <w:i/>
          <w:vertAlign w:val="subscript"/>
          <w:lang w:eastAsia="zh-CN"/>
        </w:rPr>
        <w:t>k</w:t>
      </w:r>
      <w:r w:rsidRPr="003A7A2D">
        <w:rPr>
          <w:b/>
          <w:i/>
          <w:lang w:eastAsia="zh-CN"/>
        </w:rPr>
        <w:t xml:space="preserve"> ∈ {4, 8}</w:t>
      </w:r>
      <w:r w:rsidRPr="00FA45D2">
        <w:rPr>
          <w:rFonts w:hint="eastAsia"/>
          <w:b/>
          <w:i/>
          <w:lang w:eastAsia="zh-CN"/>
        </w:rPr>
        <w:t>.</w:t>
      </w:r>
    </w:p>
    <w:p w:rsidR="002C5640" w:rsidRPr="00253491" w:rsidRDefault="002C5640" w:rsidP="002C5640">
      <w:pPr>
        <w:spacing w:line="240" w:lineRule="auto"/>
        <w:rPr>
          <w:b/>
          <w:i/>
          <w:lang w:eastAsia="zh-CN"/>
        </w:rPr>
      </w:pPr>
    </w:p>
    <w:p w:rsidR="003D4E17" w:rsidRDefault="003D4E17" w:rsidP="002C5640">
      <w:pPr>
        <w:pStyle w:val="1"/>
        <w:numPr>
          <w:ilvl w:val="0"/>
          <w:numId w:val="3"/>
        </w:numPr>
        <w:spacing w:before="0" w:line="240" w:lineRule="auto"/>
        <w:ind w:left="390" w:hangingChars="162" w:hanging="390"/>
        <w:rPr>
          <w:rFonts w:eastAsiaTheme="minorEastAsia"/>
          <w:szCs w:val="20"/>
          <w:lang w:eastAsia="zh-CN"/>
        </w:rPr>
      </w:pPr>
      <w:bookmarkStart w:id="27" w:name="OLE_LINK14"/>
      <w:bookmarkStart w:id="28" w:name="OLE_LINK15"/>
      <w:r>
        <w:rPr>
          <w:rFonts w:eastAsiaTheme="minorEastAsia" w:hint="eastAsia"/>
          <w:szCs w:val="20"/>
          <w:lang w:eastAsia="zh-CN"/>
        </w:rPr>
        <w:t>P</w:t>
      </w:r>
      <w:r w:rsidRPr="003D4E17">
        <w:rPr>
          <w:rFonts w:eastAsia="MS Mincho"/>
          <w:szCs w:val="20"/>
          <w:lang w:eastAsia="ja-JP"/>
        </w:rPr>
        <w:t>er-port CSI-RS density</w:t>
      </w:r>
      <w:r w:rsidR="000004D5">
        <w:rPr>
          <w:rFonts w:eastAsia="MS Mincho"/>
          <w:szCs w:val="20"/>
          <w:lang w:eastAsia="ja-JP"/>
        </w:rPr>
        <w:t xml:space="preserve"> Reduction</w:t>
      </w:r>
    </w:p>
    <w:p w:rsidR="00AA7272" w:rsidRPr="00AA7272" w:rsidRDefault="00AA7272" w:rsidP="002C5640">
      <w:pPr>
        <w:spacing w:line="240" w:lineRule="auto"/>
        <w:rPr>
          <w:lang w:eastAsia="zh-CN"/>
        </w:rPr>
      </w:pPr>
      <w:r w:rsidRPr="00AA7272">
        <w:rPr>
          <w:rFonts w:hint="eastAsia"/>
          <w:lang w:eastAsia="zh-CN"/>
        </w:rPr>
        <w:t xml:space="preserve">With the density of 1RE/RB/Port for </w:t>
      </w:r>
      <w:r>
        <w:rPr>
          <w:rFonts w:hint="eastAsia"/>
          <w:lang w:eastAsia="zh-CN"/>
        </w:rPr>
        <w:t xml:space="preserve">legacy </w:t>
      </w:r>
      <w:r w:rsidRPr="00AA7272">
        <w:rPr>
          <w:rFonts w:hint="eastAsia"/>
          <w:lang w:eastAsia="zh-CN"/>
        </w:rPr>
        <w:t>CSI-RS, more CSI-RS</w:t>
      </w:r>
      <w:r w:rsidRPr="00AA7272">
        <w:rPr>
          <w:lang w:eastAsia="zh-CN"/>
        </w:rPr>
        <w:t xml:space="preserve"> ports</w:t>
      </w:r>
      <w:r w:rsidRPr="00AA7272">
        <w:rPr>
          <w:rFonts w:hint="eastAsia"/>
          <w:lang w:eastAsia="zh-CN"/>
        </w:rPr>
        <w:t xml:space="preserve"> will </w:t>
      </w:r>
      <w:r w:rsidRPr="00AA7272">
        <w:rPr>
          <w:lang w:eastAsia="zh-CN"/>
        </w:rPr>
        <w:t>consume</w:t>
      </w:r>
      <w:r w:rsidRPr="00AA7272">
        <w:rPr>
          <w:rFonts w:hint="eastAsia"/>
          <w:lang w:eastAsia="zh-CN"/>
        </w:rPr>
        <w:t xml:space="preserve"> more </w:t>
      </w:r>
      <w:r w:rsidR="000004D5">
        <w:rPr>
          <w:lang w:eastAsia="zh-CN"/>
        </w:rPr>
        <w:t>REs</w:t>
      </w:r>
      <w:r w:rsidRPr="00AA7272">
        <w:rPr>
          <w:rFonts w:hint="eastAsia"/>
          <w:lang w:eastAsia="zh-CN"/>
        </w:rPr>
        <w:t xml:space="preserve">, </w:t>
      </w:r>
      <w:r w:rsidRPr="00AA7272">
        <w:rPr>
          <w:lang w:eastAsia="zh-CN"/>
        </w:rPr>
        <w:t>which is</w:t>
      </w:r>
      <w:r w:rsidRPr="00AA7272">
        <w:rPr>
          <w:rFonts w:hint="eastAsia"/>
          <w:lang w:eastAsia="zh-CN"/>
        </w:rPr>
        <w:t xml:space="preserve"> a </w:t>
      </w:r>
      <w:hyperlink r:id="rId24" w:tgtFrame="_self" w:history="1">
        <w:r w:rsidRPr="00AA7272">
          <w:rPr>
            <w:lang w:eastAsia="zh-CN"/>
          </w:rPr>
          <w:t>challenge</w:t>
        </w:r>
      </w:hyperlink>
      <w:r w:rsidRPr="00AA7272">
        <w:rPr>
          <w:rFonts w:hint="eastAsia"/>
          <w:lang w:eastAsia="zh-CN"/>
        </w:rPr>
        <w:t xml:space="preserve"> </w:t>
      </w:r>
      <w:r w:rsidR="000004D5">
        <w:rPr>
          <w:lang w:eastAsia="zh-CN"/>
        </w:rPr>
        <w:t xml:space="preserve">to </w:t>
      </w:r>
      <w:r w:rsidRPr="00AA7272">
        <w:rPr>
          <w:rFonts w:hint="eastAsia"/>
          <w:lang w:eastAsia="zh-CN"/>
        </w:rPr>
        <w:t xml:space="preserve"> support </w:t>
      </w:r>
      <w:r w:rsidRPr="00AA7272">
        <w:rPr>
          <w:lang w:eastAsia="zh-CN"/>
        </w:rPr>
        <w:t>up</w:t>
      </w:r>
      <w:r w:rsidRPr="00AA7272">
        <w:rPr>
          <w:rFonts w:hint="eastAsia"/>
          <w:lang w:eastAsia="zh-CN"/>
        </w:rPr>
        <w:t xml:space="preserve"> to 32 CSI-RS ports. </w:t>
      </w:r>
      <w:r w:rsidR="002A0B20">
        <w:rPr>
          <w:rFonts w:hint="eastAsia"/>
          <w:lang w:eastAsia="zh-CN"/>
        </w:rPr>
        <w:t>S</w:t>
      </w:r>
      <w:r w:rsidRPr="00AA7272">
        <w:rPr>
          <w:rFonts w:hint="eastAsia"/>
          <w:lang w:eastAsia="zh-CN"/>
        </w:rPr>
        <w:t xml:space="preserve">ome </w:t>
      </w:r>
      <w:bookmarkStart w:id="29" w:name="OLE_LINK72"/>
      <w:bookmarkStart w:id="30" w:name="OLE_LINK73"/>
      <w:r w:rsidRPr="00AA7272">
        <w:rPr>
          <w:rFonts w:hint="eastAsia"/>
          <w:lang w:eastAsia="zh-CN"/>
        </w:rPr>
        <w:t xml:space="preserve">mechanisms </w:t>
      </w:r>
      <w:bookmarkEnd w:id="29"/>
      <w:bookmarkEnd w:id="30"/>
      <w:r w:rsidRPr="00AA7272">
        <w:rPr>
          <w:rFonts w:hint="eastAsia"/>
          <w:lang w:eastAsia="zh-CN"/>
        </w:rPr>
        <w:t xml:space="preserve">for reducing the overhead for CSI-RS transmission are </w:t>
      </w:r>
      <w:r w:rsidRPr="00AA7272">
        <w:rPr>
          <w:lang w:eastAsia="zh-CN"/>
        </w:rPr>
        <w:t>provide</w:t>
      </w:r>
      <w:r w:rsidRPr="00AA7272">
        <w:rPr>
          <w:rFonts w:hint="eastAsia"/>
          <w:lang w:eastAsia="zh-CN"/>
        </w:rPr>
        <w:t xml:space="preserve">d </w:t>
      </w:r>
      <w:r w:rsidR="002A0B20">
        <w:rPr>
          <w:rFonts w:hint="eastAsia"/>
          <w:lang w:eastAsia="zh-CN"/>
        </w:rPr>
        <w:t>in the previous meeting</w:t>
      </w:r>
      <w:r w:rsidRPr="00AA7272">
        <w:rPr>
          <w:rFonts w:hint="eastAsia"/>
          <w:lang w:eastAsia="zh-CN"/>
        </w:rPr>
        <w:t>.</w:t>
      </w:r>
      <w:r w:rsidR="00947201">
        <w:rPr>
          <w:rFonts w:hint="eastAsia"/>
          <w:lang w:eastAsia="zh-CN"/>
        </w:rPr>
        <w:t xml:space="preserve"> </w:t>
      </w:r>
      <w:r w:rsidR="00947201">
        <w:rPr>
          <w:lang w:eastAsia="zh-CN"/>
        </w:rPr>
        <w:t>I</w:t>
      </w:r>
      <w:r w:rsidR="00947201">
        <w:rPr>
          <w:rFonts w:hint="eastAsia"/>
          <w:lang w:eastAsia="zh-CN"/>
        </w:rPr>
        <w:t xml:space="preserve">n this part, we give our considerations and compare these </w:t>
      </w:r>
      <w:r w:rsidR="00210371">
        <w:rPr>
          <w:lang w:eastAsia="zh-CN"/>
        </w:rPr>
        <w:t>schemes</w:t>
      </w:r>
      <w:r w:rsidR="00D748F9">
        <w:rPr>
          <w:rFonts w:hint="eastAsia"/>
          <w:lang w:eastAsia="zh-CN"/>
        </w:rPr>
        <w:t xml:space="preserve"> as show in following table</w:t>
      </w:r>
      <w:r w:rsidR="00947201">
        <w:rPr>
          <w:rFonts w:hint="eastAsia"/>
          <w:lang w:eastAsia="zh-CN"/>
        </w:rPr>
        <w:t>.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827"/>
        <w:gridCol w:w="2191"/>
        <w:gridCol w:w="2189"/>
        <w:gridCol w:w="2189"/>
      </w:tblGrid>
      <w:tr w:rsidR="00AC7A83" w:rsidRPr="00210371" w:rsidTr="00A90DBF">
        <w:tc>
          <w:tcPr>
            <w:tcW w:w="1504" w:type="pct"/>
            <w:vAlign w:val="center"/>
          </w:tcPr>
          <w:p w:rsidR="00AC7A83" w:rsidRPr="00210371" w:rsidRDefault="00AC7A83" w:rsidP="002C5640">
            <w:pPr>
              <w:spacing w:line="240" w:lineRule="auto"/>
              <w:jc w:val="center"/>
              <w:rPr>
                <w:lang w:eastAsia="ja-JP"/>
              </w:rPr>
            </w:pPr>
          </w:p>
        </w:tc>
        <w:tc>
          <w:tcPr>
            <w:tcW w:w="1166" w:type="pct"/>
            <w:vAlign w:val="center"/>
          </w:tcPr>
          <w:p w:rsidR="00AC7A83" w:rsidRDefault="00AC7A83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Abstract</w:t>
            </w:r>
          </w:p>
        </w:tc>
        <w:tc>
          <w:tcPr>
            <w:tcW w:w="1165" w:type="pct"/>
            <w:vAlign w:val="center"/>
          </w:tcPr>
          <w:p w:rsidR="00AC7A83" w:rsidRPr="00210371" w:rsidRDefault="00AC7A83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Advantage</w:t>
            </w:r>
          </w:p>
        </w:tc>
        <w:tc>
          <w:tcPr>
            <w:tcW w:w="1165" w:type="pct"/>
            <w:vAlign w:val="center"/>
          </w:tcPr>
          <w:p w:rsidR="00AC7A83" w:rsidRPr="00210371" w:rsidRDefault="00AC7A83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isadvantage</w:t>
            </w:r>
          </w:p>
        </w:tc>
      </w:tr>
      <w:tr w:rsidR="00AC7A83" w:rsidRPr="00210371" w:rsidTr="00A90DBF">
        <w:tc>
          <w:tcPr>
            <w:tcW w:w="1504" w:type="pct"/>
            <w:vAlign w:val="center"/>
          </w:tcPr>
          <w:p w:rsidR="00AC7A83" w:rsidRPr="00210371" w:rsidRDefault="00AC7A83" w:rsidP="002C5640">
            <w:pPr>
              <w:spacing w:line="240" w:lineRule="auto"/>
              <w:jc w:val="center"/>
              <w:rPr>
                <w:lang w:eastAsia="ja-JP"/>
              </w:rPr>
            </w:pPr>
            <w:r w:rsidRPr="00210371">
              <w:rPr>
                <w:lang w:eastAsia="ja-JP"/>
              </w:rPr>
              <w:t>FDM</w:t>
            </w:r>
          </w:p>
        </w:tc>
        <w:tc>
          <w:tcPr>
            <w:tcW w:w="1166" w:type="pct"/>
            <w:vAlign w:val="center"/>
          </w:tcPr>
          <w:p w:rsidR="00AC7A83" w:rsidRPr="00210371" w:rsidRDefault="00194714" w:rsidP="002C5640">
            <w:pPr>
              <w:spacing w:line="240" w:lineRule="auto"/>
              <w:jc w:val="center"/>
              <w:rPr>
                <w:lang w:eastAsia="zh-CN"/>
              </w:rPr>
            </w:pPr>
            <w:bookmarkStart w:id="31" w:name="OLE_LINK55"/>
            <w:bookmarkStart w:id="32" w:name="OLE_LINK56"/>
            <w:r>
              <w:rPr>
                <w:rFonts w:hint="eastAsia"/>
                <w:lang w:eastAsia="zh-CN"/>
              </w:rPr>
              <w:t xml:space="preserve">CSI-RS resources </w:t>
            </w:r>
            <w:r w:rsidR="00D43F90" w:rsidRPr="00D43F90">
              <w:rPr>
                <w:lang w:eastAsia="zh-CN"/>
              </w:rPr>
              <w:t>distribute</w:t>
            </w:r>
            <w:r w:rsidR="00D43F90">
              <w:rPr>
                <w:rFonts w:hint="eastAsia"/>
                <w:lang w:eastAsia="zh-CN"/>
              </w:rPr>
              <w:t xml:space="preserve"> in </w:t>
            </w:r>
            <w:bookmarkStart w:id="33" w:name="OLE_LINK59"/>
            <w:bookmarkStart w:id="34" w:name="OLE_LINK60"/>
            <w:r w:rsidR="00D43F90">
              <w:rPr>
                <w:rFonts w:hint="eastAsia"/>
                <w:lang w:eastAsia="zh-CN"/>
              </w:rPr>
              <w:t>different set of PRB</w:t>
            </w:r>
            <w:bookmarkEnd w:id="31"/>
            <w:bookmarkEnd w:id="32"/>
            <w:bookmarkEnd w:id="33"/>
            <w:bookmarkEnd w:id="34"/>
          </w:p>
        </w:tc>
        <w:tc>
          <w:tcPr>
            <w:tcW w:w="1165" w:type="pct"/>
            <w:vAlign w:val="center"/>
          </w:tcPr>
          <w:p w:rsidR="00AC7A83" w:rsidRPr="00210371" w:rsidRDefault="008B4692" w:rsidP="002C5640">
            <w:pPr>
              <w:spacing w:line="240" w:lineRule="auto"/>
              <w:jc w:val="center"/>
              <w:rPr>
                <w:lang w:eastAsia="zh-CN"/>
              </w:rPr>
            </w:pPr>
            <w:bookmarkStart w:id="35" w:name="OLE_LINK61"/>
            <w:bookmarkStart w:id="36" w:name="OLE_LINK62"/>
            <w:r>
              <w:rPr>
                <w:lang w:eastAsia="zh-CN"/>
              </w:rPr>
              <w:t xml:space="preserve">Less </w:t>
            </w:r>
            <w:r>
              <w:rPr>
                <w:rFonts w:hint="eastAsia"/>
                <w:lang w:eastAsia="zh-CN"/>
              </w:rPr>
              <w:t>performance loss compare</w:t>
            </w:r>
            <w:r w:rsidR="000004D5"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with TDM</w:t>
            </w:r>
            <w:bookmarkEnd w:id="35"/>
            <w:bookmarkEnd w:id="36"/>
          </w:p>
        </w:tc>
        <w:tc>
          <w:tcPr>
            <w:tcW w:w="1165" w:type="pct"/>
            <w:vAlign w:val="center"/>
          </w:tcPr>
          <w:p w:rsidR="00625068" w:rsidRPr="009E3CD1" w:rsidRDefault="002E10DE" w:rsidP="002C5640">
            <w:pPr>
              <w:spacing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 easy to </w:t>
            </w:r>
            <w:r w:rsidR="008B4692">
              <w:rPr>
                <w:rFonts w:hint="eastAsia"/>
                <w:lang w:eastAsia="zh-CN"/>
              </w:rPr>
              <w:t>support</w:t>
            </w:r>
            <w:r w:rsidR="008B4692" w:rsidRPr="004E5A95">
              <w:rPr>
                <w:rFonts w:eastAsia="MS Mincho"/>
                <w:szCs w:val="20"/>
                <w:lang w:eastAsia="ja-JP"/>
              </w:rPr>
              <w:t xml:space="preserve"> CSI-RS port sharing with </w:t>
            </w:r>
            <w:r w:rsidR="00607F6B">
              <w:rPr>
                <w:rFonts w:hint="eastAsia"/>
                <w:lang w:eastAsia="zh-CN"/>
              </w:rPr>
              <w:t>legacy CSI-RS</w:t>
            </w:r>
          </w:p>
        </w:tc>
      </w:tr>
      <w:tr w:rsidR="00607F6B" w:rsidRPr="00210371" w:rsidTr="00A90DBF">
        <w:tc>
          <w:tcPr>
            <w:tcW w:w="1504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r w:rsidRPr="00210371">
              <w:rPr>
                <w:lang w:eastAsia="ja-JP"/>
              </w:rPr>
              <w:t>TDM</w:t>
            </w:r>
          </w:p>
        </w:tc>
        <w:tc>
          <w:tcPr>
            <w:tcW w:w="1166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CSI-RS resources </w:t>
            </w:r>
            <w:r w:rsidRPr="00D43F90">
              <w:rPr>
                <w:lang w:eastAsia="zh-CN"/>
              </w:rPr>
              <w:t>distribute</w:t>
            </w:r>
            <w:r>
              <w:rPr>
                <w:rFonts w:hint="eastAsia"/>
                <w:lang w:eastAsia="zh-CN"/>
              </w:rPr>
              <w:t xml:space="preserve"> in different TTI</w:t>
            </w:r>
          </w:p>
        </w:tc>
        <w:tc>
          <w:tcPr>
            <w:tcW w:w="1165" w:type="pct"/>
            <w:vAlign w:val="center"/>
          </w:tcPr>
          <w:p w:rsidR="00607F6B" w:rsidRPr="00210371" w:rsidRDefault="000004D5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607F6B">
              <w:rPr>
                <w:rFonts w:hint="eastAsia"/>
                <w:lang w:eastAsia="zh-CN"/>
              </w:rPr>
              <w:t xml:space="preserve">asy to support CSI-RS port </w:t>
            </w:r>
            <w:r w:rsidR="00607F6B">
              <w:rPr>
                <w:lang w:eastAsia="zh-CN"/>
              </w:rPr>
              <w:t>sharing</w:t>
            </w:r>
            <w:r w:rsidR="00607F6B">
              <w:rPr>
                <w:rFonts w:hint="eastAsia"/>
                <w:lang w:eastAsia="zh-CN"/>
              </w:rPr>
              <w:t xml:space="preserve"> with legacy CSI-RS </w:t>
            </w:r>
          </w:p>
        </w:tc>
        <w:tc>
          <w:tcPr>
            <w:tcW w:w="1165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performance loss compare with FDM</w:t>
            </w:r>
          </w:p>
        </w:tc>
      </w:tr>
      <w:tr w:rsidR="00607F6B" w:rsidRPr="00210371" w:rsidTr="00A90DBF">
        <w:tc>
          <w:tcPr>
            <w:tcW w:w="1504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bookmarkStart w:id="37" w:name="OLE_LINK78"/>
            <w:bookmarkStart w:id="38" w:name="OLE_LINK79"/>
            <w:bookmarkStart w:id="39" w:name="OLE_LINK82"/>
            <w:r w:rsidRPr="00210371">
              <w:rPr>
                <w:lang w:eastAsia="ja-JP"/>
              </w:rPr>
              <w:lastRenderedPageBreak/>
              <w:t>Partial port</w:t>
            </w:r>
            <w:bookmarkEnd w:id="37"/>
            <w:bookmarkEnd w:id="38"/>
            <w:bookmarkEnd w:id="39"/>
          </w:p>
        </w:tc>
        <w:tc>
          <w:tcPr>
            <w:tcW w:w="1166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zh-CN"/>
              </w:rPr>
            </w:pPr>
            <w:r w:rsidRPr="00E80D90">
              <w:rPr>
                <w:lang w:eastAsia="zh-CN"/>
              </w:rPr>
              <w:t>via CLASS B eMIMO-Type</w:t>
            </w:r>
            <w:r>
              <w:rPr>
                <w:lang w:eastAsia="zh-CN"/>
              </w:rPr>
              <w:t xml:space="preserve"> </w:t>
            </w:r>
            <w:r w:rsidRPr="00E80D90">
              <w:rPr>
                <w:lang w:eastAsia="zh-CN"/>
              </w:rPr>
              <w:t>with K&gt;1</w:t>
            </w:r>
            <w:r w:rsidRPr="00E80D9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65" w:type="pct"/>
            <w:vAlign w:val="center"/>
          </w:tcPr>
          <w:p w:rsidR="00607F6B" w:rsidRPr="00210371" w:rsidRDefault="00CC2C3F" w:rsidP="002C5640">
            <w:pPr>
              <w:spacing w:line="240" w:lineRule="auto"/>
              <w:jc w:val="center"/>
              <w:rPr>
                <w:lang w:eastAsia="zh-CN"/>
              </w:rPr>
            </w:pPr>
            <w:bookmarkStart w:id="40" w:name="OLE_LINK65"/>
            <w:bookmarkStart w:id="41" w:name="OLE_LINK66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imilar </w:t>
            </w:r>
            <w:r w:rsidR="00607F6B">
              <w:rPr>
                <w:rFonts w:hint="eastAsia"/>
                <w:lang w:eastAsia="zh-CN"/>
              </w:rPr>
              <w:t>with TDM</w:t>
            </w:r>
            <w:bookmarkEnd w:id="40"/>
            <w:bookmarkEnd w:id="41"/>
          </w:p>
        </w:tc>
        <w:tc>
          <w:tcPr>
            <w:tcW w:w="1165" w:type="pct"/>
            <w:vAlign w:val="center"/>
          </w:tcPr>
          <w:p w:rsidR="00607F6B" w:rsidRPr="00210371" w:rsidRDefault="00CC2C3F" w:rsidP="002C5640">
            <w:pPr>
              <w:spacing w:line="240" w:lineRule="auto"/>
              <w:jc w:val="center"/>
              <w:rPr>
                <w:lang w:eastAsia="ja-JP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imilar </w:t>
            </w:r>
            <w:r w:rsidR="00607F6B">
              <w:rPr>
                <w:rFonts w:hint="eastAsia"/>
                <w:lang w:eastAsia="zh-CN"/>
              </w:rPr>
              <w:t>with TDM</w:t>
            </w:r>
          </w:p>
        </w:tc>
      </w:tr>
      <w:tr w:rsidR="00607F6B" w:rsidRPr="00210371" w:rsidTr="00A90DBF">
        <w:tc>
          <w:tcPr>
            <w:tcW w:w="1504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bookmarkStart w:id="42" w:name="OLE_LINK80"/>
            <w:bookmarkStart w:id="43" w:name="OLE_LINK81"/>
            <w:r>
              <w:rPr>
                <w:lang w:eastAsia="ja-JP"/>
              </w:rPr>
              <w:t>Partial overlapping</w:t>
            </w:r>
            <w:bookmarkEnd w:id="42"/>
            <w:bookmarkEnd w:id="43"/>
            <w:r w:rsidRPr="00210371">
              <w:rPr>
                <w:lang w:eastAsia="ja-JP"/>
              </w:rPr>
              <w:t xml:space="preserve"> </w:t>
            </w:r>
          </w:p>
        </w:tc>
        <w:tc>
          <w:tcPr>
            <w:tcW w:w="1166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r w:rsidRPr="00210371">
              <w:rPr>
                <w:lang w:eastAsia="ja-JP"/>
              </w:rPr>
              <w:t>e.g. for 32 ports, ports 15-38 in PRB#1, ports 23-46 in PRB#2</w:t>
            </w:r>
          </w:p>
        </w:tc>
        <w:tc>
          <w:tcPr>
            <w:tcW w:w="1165" w:type="pct"/>
            <w:vAlign w:val="center"/>
          </w:tcPr>
          <w:p w:rsidR="00607F6B" w:rsidRPr="00210371" w:rsidRDefault="00CC2C3F" w:rsidP="002C5640">
            <w:pPr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Ports</w:t>
            </w:r>
            <w:r>
              <w:rPr>
                <w:lang w:eastAsia="zh-CN"/>
              </w:rPr>
              <w:t xml:space="preserve"> could be partially shared with legacy CSI-RS   and less</w:t>
            </w:r>
            <w:r w:rsidR="00014F00">
              <w:rPr>
                <w:rFonts w:hint="eastAsia"/>
                <w:lang w:eastAsia="zh-CN"/>
              </w:rPr>
              <w:t xml:space="preserve"> performance </w:t>
            </w:r>
            <w:r>
              <w:rPr>
                <w:lang w:eastAsia="zh-CN"/>
              </w:rPr>
              <w:t>loss</w:t>
            </w:r>
            <w:r w:rsidR="00014F00">
              <w:rPr>
                <w:rFonts w:hint="eastAsia"/>
                <w:lang w:eastAsia="zh-CN"/>
              </w:rPr>
              <w:t xml:space="preserve"> than </w:t>
            </w:r>
            <w:r w:rsidR="00607F6B">
              <w:rPr>
                <w:rFonts w:hint="eastAsia"/>
                <w:lang w:eastAsia="zh-CN"/>
              </w:rPr>
              <w:t>FDM</w:t>
            </w:r>
          </w:p>
        </w:tc>
        <w:tc>
          <w:tcPr>
            <w:tcW w:w="1165" w:type="pct"/>
            <w:vAlign w:val="center"/>
          </w:tcPr>
          <w:p w:rsidR="00607F6B" w:rsidRPr="00686B58" w:rsidRDefault="00025BEC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 higher</w:t>
            </w:r>
            <w:r w:rsidRPr="00AA7272">
              <w:rPr>
                <w:rFonts w:hint="eastAsia"/>
                <w:lang w:eastAsia="zh-CN"/>
              </w:rPr>
              <w:t xml:space="preserve"> </w:t>
            </w:r>
            <w:r w:rsidR="00541136">
              <w:rPr>
                <w:rFonts w:hint="eastAsia"/>
                <w:lang w:eastAsia="zh-CN"/>
              </w:rPr>
              <w:t xml:space="preserve">CSI-RS resource </w:t>
            </w:r>
            <w:r w:rsidRPr="00AA7272">
              <w:rPr>
                <w:rFonts w:hint="eastAsia"/>
                <w:lang w:eastAsia="zh-CN"/>
              </w:rPr>
              <w:t xml:space="preserve">density </w:t>
            </w:r>
            <w:r w:rsidR="00686B58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FDM</w:t>
            </w:r>
            <w:r w:rsidR="005A7369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="00686B58">
              <w:rPr>
                <w:rFonts w:hint="eastAsia"/>
                <w:lang w:eastAsia="zh-CN"/>
              </w:rPr>
              <w:t xml:space="preserve">and with more </w:t>
            </w:r>
            <w:r w:rsidR="00686B58" w:rsidRPr="00686B58">
              <w:rPr>
                <w:lang w:eastAsia="zh-CN"/>
              </w:rPr>
              <w:t>UE implementation complex</w:t>
            </w:r>
            <w:r w:rsidR="00CC2C3F">
              <w:rPr>
                <w:lang w:eastAsia="zh-CN"/>
              </w:rPr>
              <w:t>ity</w:t>
            </w:r>
            <w:r w:rsidR="00686B58" w:rsidRPr="00686B58">
              <w:rPr>
                <w:lang w:eastAsia="zh-CN"/>
              </w:rPr>
              <w:t xml:space="preserve"> </w:t>
            </w:r>
          </w:p>
        </w:tc>
      </w:tr>
      <w:tr w:rsidR="00607F6B" w:rsidRPr="00210371" w:rsidTr="00A90DBF">
        <w:tc>
          <w:tcPr>
            <w:tcW w:w="1504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r w:rsidRPr="00210371">
              <w:rPr>
                <w:lang w:eastAsia="ja-JP"/>
              </w:rPr>
              <w:t>Measurement restriction in frequency domain</w:t>
            </w:r>
          </w:p>
        </w:tc>
        <w:tc>
          <w:tcPr>
            <w:tcW w:w="1166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keep to limited frequency domain</w:t>
            </w:r>
          </w:p>
        </w:tc>
        <w:tc>
          <w:tcPr>
            <w:tcW w:w="1165" w:type="pct"/>
            <w:vAlign w:val="center"/>
          </w:tcPr>
          <w:p w:rsidR="00607F6B" w:rsidRPr="00210371" w:rsidRDefault="00CC2C3F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Flexibly controlled </w:t>
            </w:r>
            <w:r w:rsidR="00600BEB">
              <w:rPr>
                <w:rFonts w:hint="eastAsia"/>
                <w:lang w:eastAsia="zh-CN"/>
              </w:rPr>
              <w:t xml:space="preserve"> resource </w:t>
            </w:r>
            <w:r w:rsidR="00600BEB" w:rsidRPr="00AA7272">
              <w:rPr>
                <w:rFonts w:hint="eastAsia"/>
                <w:lang w:eastAsia="zh-CN"/>
              </w:rPr>
              <w:t>density</w:t>
            </w:r>
            <w:r w:rsidR="00600BEB">
              <w:rPr>
                <w:rFonts w:hint="eastAsia"/>
                <w:lang w:eastAsia="zh-CN"/>
              </w:rPr>
              <w:t xml:space="preserve"> and reduced reference </w:t>
            </w:r>
            <w:r w:rsidR="008A5CB6">
              <w:rPr>
                <w:rFonts w:hint="eastAsia"/>
                <w:lang w:eastAsia="zh-CN"/>
              </w:rPr>
              <w:t xml:space="preserve">signal </w:t>
            </w:r>
            <w:r w:rsidR="00600BEB">
              <w:rPr>
                <w:rFonts w:hint="eastAsia"/>
                <w:lang w:eastAsia="zh-CN"/>
              </w:rPr>
              <w:t>overhead.</w:t>
            </w:r>
          </w:p>
        </w:tc>
        <w:tc>
          <w:tcPr>
            <w:tcW w:w="1165" w:type="pct"/>
            <w:vAlign w:val="center"/>
          </w:tcPr>
          <w:p w:rsidR="00607F6B" w:rsidRPr="00210371" w:rsidRDefault="00AF35E7" w:rsidP="002C5640">
            <w:pPr>
              <w:spacing w:line="240" w:lineRule="auto"/>
              <w:jc w:val="center"/>
              <w:rPr>
                <w:lang w:eastAsia="zh-CN"/>
              </w:rPr>
            </w:pPr>
            <w:r w:rsidRPr="00AF35E7">
              <w:rPr>
                <w:rFonts w:hint="eastAsia"/>
                <w:lang w:eastAsia="zh-CN"/>
              </w:rPr>
              <w:t>R</w:t>
            </w:r>
            <w:r w:rsidRPr="00AF35E7">
              <w:rPr>
                <w:lang w:eastAsia="zh-CN"/>
              </w:rPr>
              <w:t xml:space="preserve">educed </w:t>
            </w:r>
            <w:r w:rsidRPr="00AF35E7">
              <w:rPr>
                <w:rFonts w:hint="eastAsia"/>
                <w:lang w:eastAsia="zh-CN"/>
              </w:rPr>
              <w:t>d</w:t>
            </w:r>
            <w:r w:rsidRPr="00AF35E7">
              <w:rPr>
                <w:lang w:eastAsia="zh-CN"/>
              </w:rPr>
              <w:t>etection performance</w:t>
            </w:r>
            <w:r w:rsidRPr="00AF35E7">
              <w:rPr>
                <w:rFonts w:hint="eastAsia"/>
                <w:lang w:eastAsia="zh-CN"/>
              </w:rPr>
              <w:t xml:space="preserve"> and </w:t>
            </w:r>
            <w:r w:rsidR="00CC2C3F">
              <w:rPr>
                <w:lang w:eastAsia="zh-CN"/>
              </w:rPr>
              <w:t xml:space="preserve">possible restrictions in </w:t>
            </w:r>
            <w:r w:rsidRPr="00AF35E7">
              <w:rPr>
                <w:rFonts w:hint="eastAsia"/>
                <w:lang w:eastAsia="zh-CN"/>
              </w:rPr>
              <w:t>schedul</w:t>
            </w:r>
            <w:r w:rsidR="00CC2C3F">
              <w:rPr>
                <w:lang w:eastAsia="zh-CN"/>
              </w:rPr>
              <w:t>ing flexibility</w:t>
            </w:r>
          </w:p>
        </w:tc>
      </w:tr>
      <w:tr w:rsidR="00607F6B" w:rsidRPr="000B1042" w:rsidTr="00A90DBF">
        <w:tc>
          <w:tcPr>
            <w:tcW w:w="1504" w:type="pct"/>
            <w:vAlign w:val="center"/>
          </w:tcPr>
          <w:p w:rsidR="00607F6B" w:rsidRPr="000B1042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r w:rsidRPr="00210371">
              <w:rPr>
                <w:lang w:eastAsia="ja-JP"/>
              </w:rPr>
              <w:t>CDM</w:t>
            </w:r>
          </w:p>
        </w:tc>
        <w:tc>
          <w:tcPr>
            <w:tcW w:w="1166" w:type="pct"/>
            <w:vAlign w:val="center"/>
          </w:tcPr>
          <w:p w:rsidR="00607F6B" w:rsidRPr="00210371" w:rsidRDefault="00607F6B" w:rsidP="002C5640">
            <w:pPr>
              <w:spacing w:line="240" w:lineRule="auto"/>
              <w:jc w:val="center"/>
              <w:rPr>
                <w:lang w:eastAsia="ja-JP"/>
              </w:rPr>
            </w:pPr>
            <w:r w:rsidRPr="00210371">
              <w:rPr>
                <w:lang w:eastAsia="ja-JP"/>
              </w:rPr>
              <w:t>e.g. 2 x N</w:t>
            </w:r>
            <w:r w:rsidRPr="00210371">
              <w:rPr>
                <w:vertAlign w:val="subscript"/>
                <w:lang w:eastAsia="ja-JP"/>
              </w:rPr>
              <w:t>k</w:t>
            </w:r>
            <w:r w:rsidRPr="00210371">
              <w:rPr>
                <w:lang w:eastAsia="ja-JP"/>
              </w:rPr>
              <w:t xml:space="preserve"> ports transmitted in a single N</w:t>
            </w:r>
            <w:r w:rsidRPr="00210371">
              <w:rPr>
                <w:vertAlign w:val="subscript"/>
                <w:lang w:eastAsia="ja-JP"/>
              </w:rPr>
              <w:t>k</w:t>
            </w:r>
            <w:r w:rsidRPr="00210371">
              <w:rPr>
                <w:lang w:eastAsia="ja-JP"/>
              </w:rPr>
              <w:t xml:space="preserve"> resource</w:t>
            </w:r>
          </w:p>
        </w:tc>
        <w:tc>
          <w:tcPr>
            <w:tcW w:w="1165" w:type="pct"/>
            <w:vAlign w:val="center"/>
          </w:tcPr>
          <w:p w:rsidR="00607F6B" w:rsidRPr="00210371" w:rsidRDefault="00DA76BE" w:rsidP="002C5640">
            <w:pPr>
              <w:spacing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Power boosting</w:t>
            </w:r>
          </w:p>
        </w:tc>
        <w:tc>
          <w:tcPr>
            <w:tcW w:w="1165" w:type="pct"/>
            <w:vAlign w:val="center"/>
          </w:tcPr>
          <w:p w:rsidR="00607F6B" w:rsidRPr="00EC29C6" w:rsidRDefault="00CC2C3F" w:rsidP="002C5640">
            <w:pPr>
              <w:spacing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 Potentially significant performance loss for CDMed ports.</w:t>
            </w:r>
          </w:p>
        </w:tc>
      </w:tr>
    </w:tbl>
    <w:p w:rsidR="002A0B20" w:rsidRPr="000B1042" w:rsidRDefault="002A0B20" w:rsidP="002C5640">
      <w:pPr>
        <w:spacing w:line="240" w:lineRule="auto"/>
        <w:rPr>
          <w:lang w:eastAsia="ja-JP"/>
        </w:rPr>
      </w:pPr>
      <w:r w:rsidRPr="000B1042">
        <w:rPr>
          <w:lang w:eastAsia="ja-JP"/>
        </w:rPr>
        <w:t xml:space="preserve"> </w:t>
      </w:r>
    </w:p>
    <w:p w:rsidR="0070758C" w:rsidRDefault="00DD18A3" w:rsidP="002C5640">
      <w:pPr>
        <w:spacing w:line="24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the above </w:t>
      </w:r>
      <w:r w:rsidRPr="00DD18A3">
        <w:rPr>
          <w:lang w:eastAsia="zh-CN"/>
        </w:rPr>
        <w:t>analys</w:t>
      </w:r>
      <w:r w:rsidR="00CC2C3F"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, there are </w:t>
      </w:r>
      <w:r w:rsidR="00DA76BE">
        <w:rPr>
          <w:lang w:eastAsia="zh-CN"/>
        </w:rPr>
        <w:t>several</w:t>
      </w:r>
      <w:r>
        <w:rPr>
          <w:rFonts w:hint="eastAsia"/>
          <w:lang w:eastAsia="zh-CN"/>
        </w:rPr>
        <w:t xml:space="preserve"> important design considerations:</w:t>
      </w:r>
      <w:r w:rsidR="00DA76BE">
        <w:rPr>
          <w:lang w:eastAsia="zh-CN"/>
        </w:rPr>
        <w:t xml:space="preserve"> performance, standardization efforts and port sharing with legacy CSI-RS. TDM (and similar partial port scheme) has fewest standardization efforts and is easy to share ports with legacy CSI-RS. Its performance loss is very little compared to FDM. </w:t>
      </w:r>
    </w:p>
    <w:p w:rsidR="00515606" w:rsidRDefault="00515606" w:rsidP="002C5640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Soit is proposed</w:t>
      </w:r>
      <w:r w:rsidR="00DA76BE">
        <w:rPr>
          <w:lang w:eastAsia="zh-CN"/>
        </w:rPr>
        <w:t xml:space="preserve"> </w:t>
      </w:r>
      <w:r w:rsidR="00DA76BE">
        <w:rPr>
          <w:rFonts w:hint="eastAsia"/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bookmarkStart w:id="44" w:name="OLE_LINK85"/>
      <w:bookmarkStart w:id="45" w:name="OLE_LINK86"/>
      <w:r>
        <w:rPr>
          <w:rFonts w:hint="eastAsia"/>
          <w:lang w:eastAsia="zh-CN"/>
        </w:rPr>
        <w:t xml:space="preserve">TDM or </w:t>
      </w:r>
      <w:r w:rsidRPr="00210371">
        <w:rPr>
          <w:lang w:eastAsia="ja-JP"/>
        </w:rPr>
        <w:t>Partial port</w:t>
      </w:r>
      <w:r w:rsidR="00B27DA2">
        <w:rPr>
          <w:rFonts w:hint="eastAsia"/>
          <w:lang w:eastAsia="zh-CN"/>
        </w:rPr>
        <w:t xml:space="preserve"> have </w:t>
      </w:r>
      <w:r w:rsidR="00344392">
        <w:rPr>
          <w:rFonts w:hint="eastAsia"/>
          <w:lang w:eastAsia="zh-CN"/>
        </w:rPr>
        <w:t>higher</w:t>
      </w:r>
      <w:r w:rsidR="00B27DA2">
        <w:rPr>
          <w:rFonts w:hint="eastAsia"/>
          <w:lang w:eastAsia="zh-CN"/>
        </w:rPr>
        <w:t xml:space="preserve"> </w:t>
      </w:r>
      <w:r w:rsidR="00B27DA2" w:rsidRPr="00B27DA2">
        <w:rPr>
          <w:lang w:eastAsia="zh-CN"/>
        </w:rPr>
        <w:t>priority</w:t>
      </w:r>
      <w:bookmarkEnd w:id="44"/>
      <w:bookmarkEnd w:id="45"/>
      <w:r w:rsidR="00DA76BE">
        <w:rPr>
          <w:lang w:eastAsia="zh-CN"/>
        </w:rPr>
        <w:t xml:space="preserve"> </w:t>
      </w:r>
      <w:r w:rsidR="00DA76BE">
        <w:rPr>
          <w:rFonts w:hint="eastAsia"/>
          <w:lang w:eastAsia="zh-CN"/>
        </w:rPr>
        <w:t>for</w:t>
      </w:r>
      <w:r w:rsidR="00DA76BE">
        <w:rPr>
          <w:lang w:eastAsia="zh-CN"/>
        </w:rPr>
        <w:t xml:space="preserve"> C</w:t>
      </w:r>
      <w:r w:rsidR="00DA76BE">
        <w:rPr>
          <w:rFonts w:hint="eastAsia"/>
          <w:lang w:eastAsia="zh-CN"/>
        </w:rPr>
        <w:t>SI-</w:t>
      </w:r>
      <w:r w:rsidR="00DA76BE">
        <w:rPr>
          <w:lang w:eastAsia="zh-CN"/>
        </w:rPr>
        <w:t>RS density reduction</w:t>
      </w:r>
      <w:r w:rsidR="0021708B">
        <w:rPr>
          <w:rFonts w:hint="eastAsia"/>
          <w:lang w:eastAsia="zh-CN"/>
        </w:rPr>
        <w:t>.</w:t>
      </w:r>
    </w:p>
    <w:p w:rsidR="001D6852" w:rsidRDefault="001D6852" w:rsidP="002C5640">
      <w:pPr>
        <w:spacing w:line="240" w:lineRule="auto"/>
        <w:rPr>
          <w:b/>
          <w:i/>
          <w:lang w:eastAsia="zh-CN"/>
        </w:rPr>
      </w:pPr>
      <w:r w:rsidRPr="00FA45D2">
        <w:rPr>
          <w:rFonts w:hint="eastAsia"/>
          <w:b/>
          <w:i/>
          <w:lang w:eastAsia="zh-CN"/>
        </w:rPr>
        <w:t>Proposal</w:t>
      </w:r>
      <w:r w:rsidR="00AF35E7">
        <w:rPr>
          <w:rFonts w:hint="eastAsia"/>
          <w:b/>
          <w:i/>
          <w:lang w:eastAsia="zh-CN"/>
        </w:rPr>
        <w:t xml:space="preserve"> 2</w:t>
      </w:r>
      <w:r w:rsidRPr="00FA45D2">
        <w:rPr>
          <w:rFonts w:hint="eastAsia"/>
          <w:b/>
          <w:i/>
          <w:lang w:eastAsia="zh-CN"/>
        </w:rPr>
        <w:t xml:space="preserve">: </w:t>
      </w:r>
      <w:r w:rsidRPr="001D6852">
        <w:rPr>
          <w:b/>
          <w:i/>
          <w:lang w:eastAsia="zh-CN"/>
        </w:rPr>
        <w:t xml:space="preserve">TDM </w:t>
      </w:r>
      <w:r w:rsidR="00903677">
        <w:rPr>
          <w:rFonts w:hint="eastAsia"/>
          <w:b/>
          <w:i/>
          <w:lang w:eastAsia="zh-CN"/>
        </w:rPr>
        <w:t>and</w:t>
      </w:r>
      <w:r w:rsidRPr="001D6852">
        <w:rPr>
          <w:b/>
          <w:i/>
          <w:lang w:eastAsia="zh-CN"/>
        </w:rPr>
        <w:t xml:space="preserve"> </w:t>
      </w:r>
      <w:r w:rsidR="00DA76BE">
        <w:rPr>
          <w:b/>
          <w:i/>
          <w:lang w:eastAsia="zh-CN"/>
        </w:rPr>
        <w:t>p</w:t>
      </w:r>
      <w:r w:rsidRPr="001D6852">
        <w:rPr>
          <w:b/>
          <w:i/>
          <w:lang w:eastAsia="zh-CN"/>
        </w:rPr>
        <w:t xml:space="preserve">artial port </w:t>
      </w:r>
      <w:r w:rsidR="00034BD2">
        <w:rPr>
          <w:b/>
          <w:i/>
          <w:lang w:eastAsia="zh-CN"/>
        </w:rPr>
        <w:t xml:space="preserve">should be considered as the first choices for </w:t>
      </w:r>
      <w:r w:rsidR="00DA76BE">
        <w:rPr>
          <w:b/>
          <w:i/>
          <w:lang w:eastAsia="zh-CN"/>
        </w:rPr>
        <w:t xml:space="preserve"> CSI-RS density reduction</w:t>
      </w:r>
      <w:r w:rsidRPr="00FA45D2">
        <w:rPr>
          <w:rFonts w:hint="eastAsia"/>
          <w:b/>
          <w:i/>
          <w:lang w:eastAsia="zh-CN"/>
        </w:rPr>
        <w:t>.</w:t>
      </w:r>
    </w:p>
    <w:bookmarkEnd w:id="27"/>
    <w:bookmarkEnd w:id="28"/>
    <w:p w:rsidR="00132DA6" w:rsidRDefault="00132DA6" w:rsidP="002C5640">
      <w:pPr>
        <w:pStyle w:val="1"/>
        <w:numPr>
          <w:ilvl w:val="0"/>
          <w:numId w:val="3"/>
        </w:numPr>
        <w:spacing w:before="0" w:line="240" w:lineRule="auto"/>
        <w:ind w:left="390" w:hangingChars="162" w:hanging="390"/>
        <w:rPr>
          <w:rFonts w:eastAsiaTheme="minorEastAsia"/>
          <w:lang w:eastAsia="zh-CN"/>
        </w:rPr>
      </w:pPr>
      <w:r w:rsidRPr="00132DA6">
        <w:rPr>
          <w:rFonts w:eastAsiaTheme="minorEastAsia" w:hint="eastAsia"/>
          <w:lang w:eastAsia="zh-CN"/>
        </w:rPr>
        <w:t>Conclusion</w:t>
      </w:r>
    </w:p>
    <w:p w:rsidR="005A2B0D" w:rsidRPr="005A2B0D" w:rsidRDefault="00F80D2F" w:rsidP="002C5640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lang w:eastAsia="zh-CN"/>
        </w:rPr>
        <w:t xml:space="preserve">we have presented our view on </w:t>
      </w:r>
      <w:r w:rsidR="0032466F">
        <w:rPr>
          <w:rFonts w:hint="eastAsia"/>
          <w:lang w:eastAsia="zh-CN"/>
        </w:rPr>
        <w:t xml:space="preserve">open </w:t>
      </w:r>
      <w:r>
        <w:rPr>
          <w:rFonts w:hint="eastAsia"/>
          <w:lang w:eastAsia="zh-CN"/>
        </w:rPr>
        <w:t xml:space="preserve">items of </w:t>
      </w:r>
      <w:r w:rsidR="00132B47">
        <w:rPr>
          <w:rFonts w:hint="eastAsia"/>
          <w:lang w:eastAsia="zh-CN"/>
        </w:rPr>
        <w:t xml:space="preserve">Non-precoded </w:t>
      </w:r>
      <w:r>
        <w:rPr>
          <w:lang w:eastAsia="zh-CN"/>
        </w:rPr>
        <w:t>CSI</w:t>
      </w:r>
      <w:r>
        <w:rPr>
          <w:rFonts w:hint="eastAsia"/>
          <w:lang w:eastAsia="zh-CN"/>
        </w:rPr>
        <w:t>-RS</w:t>
      </w:r>
      <w:r>
        <w:rPr>
          <w:lang w:eastAsia="zh-CN"/>
        </w:rPr>
        <w:t xml:space="preserve"> for Rel.1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FD-MIMO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Our </w:t>
      </w:r>
      <w:r w:rsidRPr="005B4578">
        <w:rPr>
          <w:lang w:eastAsia="zh-CN"/>
        </w:rPr>
        <w:t>proposals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summarized as follows:</w:t>
      </w:r>
    </w:p>
    <w:p w:rsidR="000004D5" w:rsidRPr="00253491" w:rsidRDefault="000004D5" w:rsidP="002C5640">
      <w:pPr>
        <w:spacing w:line="240" w:lineRule="auto"/>
        <w:rPr>
          <w:b/>
          <w:i/>
          <w:lang w:eastAsia="zh-CN"/>
        </w:rPr>
      </w:pPr>
      <w:r w:rsidRPr="00FA45D2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FA45D2">
        <w:rPr>
          <w:rFonts w:hint="eastAsia"/>
          <w:b/>
          <w:i/>
          <w:lang w:eastAsia="zh-CN"/>
        </w:rPr>
        <w:t xml:space="preserve">: </w:t>
      </w:r>
      <w:r w:rsidRPr="00253491">
        <w:rPr>
          <w:b/>
          <w:i/>
          <w:lang w:eastAsia="zh-CN"/>
        </w:rPr>
        <w:t>CSI-RS resourc</w:t>
      </w:r>
      <w:r>
        <w:rPr>
          <w:b/>
          <w:i/>
          <w:lang w:eastAsia="zh-CN"/>
        </w:rPr>
        <w:t xml:space="preserve">e for {20, 24, 28, 32} ports </w:t>
      </w:r>
      <w:r>
        <w:rPr>
          <w:rFonts w:hint="eastAsia"/>
          <w:b/>
          <w:i/>
          <w:lang w:eastAsia="zh-CN"/>
        </w:rPr>
        <w:t xml:space="preserve">can be </w:t>
      </w:r>
      <w:r w:rsidRPr="003A7A2D">
        <w:rPr>
          <w:b/>
          <w:i/>
          <w:lang w:eastAsia="zh-CN"/>
        </w:rPr>
        <w:t xml:space="preserve">aggregated </w:t>
      </w:r>
      <w:r w:rsidRPr="003A7A2D">
        <w:rPr>
          <w:rFonts w:hint="eastAsia"/>
          <w:b/>
          <w:i/>
          <w:lang w:eastAsia="zh-CN"/>
        </w:rPr>
        <w:t xml:space="preserve"> </w:t>
      </w:r>
      <w:r w:rsidRPr="003A7A2D">
        <w:rPr>
          <w:b/>
          <w:i/>
          <w:lang w:eastAsia="zh-CN"/>
        </w:rPr>
        <w:t xml:space="preserve">component CSI-RS </w:t>
      </w:r>
      <w:r>
        <w:rPr>
          <w:b/>
          <w:i/>
          <w:lang w:eastAsia="zh-CN"/>
        </w:rPr>
        <w:t>configurations</w:t>
      </w:r>
      <w:r w:rsidRPr="003A7A2D">
        <w:rPr>
          <w:b/>
          <w:i/>
          <w:lang w:eastAsia="zh-CN"/>
        </w:rPr>
        <w:t xml:space="preserve"> with</w:t>
      </w:r>
      <w:r>
        <w:rPr>
          <w:b/>
          <w:i/>
          <w:lang w:eastAsia="zh-CN"/>
        </w:rPr>
        <w:t xml:space="preserve"> different</w:t>
      </w:r>
      <w:r w:rsidRPr="003A7A2D">
        <w:rPr>
          <w:b/>
          <w:i/>
          <w:lang w:eastAsia="zh-CN"/>
        </w:rPr>
        <w:t xml:space="preserve"> N</w:t>
      </w:r>
      <w:r w:rsidRPr="003A7A2D">
        <w:rPr>
          <w:b/>
          <w:i/>
          <w:vertAlign w:val="subscript"/>
          <w:lang w:eastAsia="zh-CN"/>
        </w:rPr>
        <w:t>k</w:t>
      </w:r>
      <w:r w:rsidRPr="003A7A2D">
        <w:rPr>
          <w:b/>
          <w:i/>
          <w:lang w:eastAsia="zh-CN"/>
        </w:rPr>
        <w:t xml:space="preserve"> ∈ {4, 8}</w:t>
      </w:r>
      <w:r w:rsidRPr="00FA45D2">
        <w:rPr>
          <w:rFonts w:hint="eastAsia"/>
          <w:b/>
          <w:i/>
          <w:lang w:eastAsia="zh-CN"/>
        </w:rPr>
        <w:t>.</w:t>
      </w:r>
    </w:p>
    <w:p w:rsidR="00034BD2" w:rsidRDefault="00034BD2" w:rsidP="002C5640">
      <w:pPr>
        <w:spacing w:line="240" w:lineRule="auto"/>
        <w:rPr>
          <w:b/>
          <w:i/>
          <w:lang w:eastAsia="zh-CN"/>
        </w:rPr>
      </w:pPr>
      <w:r w:rsidRPr="00FA45D2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2</w:t>
      </w:r>
      <w:r w:rsidRPr="00FA45D2">
        <w:rPr>
          <w:rFonts w:hint="eastAsia"/>
          <w:b/>
          <w:i/>
          <w:lang w:eastAsia="zh-CN"/>
        </w:rPr>
        <w:t xml:space="preserve">: </w:t>
      </w:r>
      <w:r w:rsidRPr="001D6852">
        <w:rPr>
          <w:b/>
          <w:i/>
          <w:lang w:eastAsia="zh-CN"/>
        </w:rPr>
        <w:t xml:space="preserve">TDM </w:t>
      </w:r>
      <w:r>
        <w:rPr>
          <w:rFonts w:hint="eastAsia"/>
          <w:b/>
          <w:i/>
          <w:lang w:eastAsia="zh-CN"/>
        </w:rPr>
        <w:t>and</w:t>
      </w:r>
      <w:r w:rsidRPr="001D685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p</w:t>
      </w:r>
      <w:r w:rsidRPr="001D6852">
        <w:rPr>
          <w:b/>
          <w:i/>
          <w:lang w:eastAsia="zh-CN"/>
        </w:rPr>
        <w:t xml:space="preserve">artial port </w:t>
      </w:r>
      <w:r>
        <w:rPr>
          <w:b/>
          <w:i/>
          <w:lang w:eastAsia="zh-CN"/>
        </w:rPr>
        <w:t>should be considered as the first choices for CSI-RS density reduction</w:t>
      </w:r>
      <w:r w:rsidRPr="00FA45D2">
        <w:rPr>
          <w:rFonts w:hint="eastAsia"/>
          <w:b/>
          <w:i/>
          <w:lang w:eastAsia="zh-CN"/>
        </w:rPr>
        <w:t>.</w:t>
      </w:r>
    </w:p>
    <w:p w:rsidR="005A2B0D" w:rsidRPr="005A2B0D" w:rsidRDefault="005A2B0D" w:rsidP="002C5640">
      <w:pPr>
        <w:spacing w:line="240" w:lineRule="auto"/>
        <w:rPr>
          <w:b/>
          <w:i/>
          <w:lang w:eastAsia="zh-CN"/>
        </w:rPr>
      </w:pPr>
    </w:p>
    <w:p w:rsidR="00424729" w:rsidRDefault="00424729" w:rsidP="002C5640">
      <w:pPr>
        <w:pStyle w:val="1"/>
        <w:spacing w:before="0" w:line="240" w:lineRule="auto"/>
        <w:ind w:left="390"/>
        <w:rPr>
          <w:lang w:eastAsia="zh-CN"/>
        </w:rPr>
      </w:pPr>
      <w:r w:rsidRPr="00424729">
        <w:rPr>
          <w:rFonts w:eastAsiaTheme="minorEastAsia"/>
          <w:lang w:eastAsia="zh-CN"/>
        </w:rPr>
        <w:t>R</w:t>
      </w:r>
      <w:r w:rsidRPr="00424729">
        <w:rPr>
          <w:rFonts w:eastAsiaTheme="minorEastAsia" w:hint="eastAsia"/>
          <w:lang w:eastAsia="zh-CN"/>
        </w:rPr>
        <w:t>eferences</w:t>
      </w:r>
    </w:p>
    <w:p w:rsidR="00424729" w:rsidRDefault="004B72EE" w:rsidP="002C5640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[1] RP-160623, </w:t>
      </w:r>
      <w:r w:rsidRPr="004B72EE">
        <w:rPr>
          <w:lang w:eastAsia="zh-CN"/>
        </w:rPr>
        <w:t>New WID Proposal: Enhancements on Full-Dimension (FD) MIMO for LTE</w:t>
      </w:r>
      <w:r>
        <w:rPr>
          <w:rFonts w:hint="eastAsia"/>
          <w:lang w:eastAsia="zh-CN"/>
        </w:rPr>
        <w:t>.</w:t>
      </w:r>
    </w:p>
    <w:p w:rsidR="004C2B23" w:rsidRDefault="004C2B23" w:rsidP="002C5640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4C2B23">
        <w:rPr>
          <w:lang w:eastAsia="zh-CN"/>
        </w:rPr>
        <w:t>Draft_Minutes_report_RAN1#84bis_v010</w:t>
      </w:r>
    </w:p>
    <w:sectPr w:rsidR="004C2B23" w:rsidSect="003445D1">
      <w:pgSz w:w="12240" w:h="15840"/>
      <w:pgMar w:top="1417" w:right="1417" w:bottom="1417" w:left="1417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FF6" w:rsidRDefault="001C4FF6" w:rsidP="00424D40">
      <w:pPr>
        <w:spacing w:after="0"/>
      </w:pPr>
      <w:r>
        <w:separator/>
      </w:r>
    </w:p>
  </w:endnote>
  <w:endnote w:type="continuationSeparator" w:id="0">
    <w:p w:rsidR="001C4FF6" w:rsidRDefault="001C4FF6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FF6" w:rsidRDefault="001C4FF6" w:rsidP="00424D40">
      <w:pPr>
        <w:spacing w:after="0"/>
      </w:pPr>
      <w:r>
        <w:separator/>
      </w:r>
    </w:p>
  </w:footnote>
  <w:footnote w:type="continuationSeparator" w:id="0">
    <w:p w:rsidR="001C4FF6" w:rsidRDefault="001C4FF6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973BB"/>
    <w:multiLevelType w:val="hybridMultilevel"/>
    <w:tmpl w:val="ACACAFBE"/>
    <w:lvl w:ilvl="0" w:tplc="CFB29EC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F05218"/>
    <w:multiLevelType w:val="hybridMultilevel"/>
    <w:tmpl w:val="9050F3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BE5BD3"/>
    <w:multiLevelType w:val="hybridMultilevel"/>
    <w:tmpl w:val="1640DD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22CAE11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4180674"/>
    <w:multiLevelType w:val="hybridMultilevel"/>
    <w:tmpl w:val="51A6B0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436159C"/>
    <w:multiLevelType w:val="hybridMultilevel"/>
    <w:tmpl w:val="92A438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8D39AE"/>
    <w:multiLevelType w:val="multilevel"/>
    <w:tmpl w:val="3DEE44F2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0732AE"/>
    <w:multiLevelType w:val="hybridMultilevel"/>
    <w:tmpl w:val="0D28F378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1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6"/>
  </w:num>
  <w:num w:numId="12">
    <w:abstractNumId w:val="7"/>
  </w:num>
  <w:num w:numId="13">
    <w:abstractNumId w:val="1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DF"/>
    <w:rsid w:val="000004D5"/>
    <w:rsid w:val="0000088C"/>
    <w:rsid w:val="00002B62"/>
    <w:rsid w:val="00002BB2"/>
    <w:rsid w:val="00003E64"/>
    <w:rsid w:val="00005A0F"/>
    <w:rsid w:val="00005E15"/>
    <w:rsid w:val="00006D53"/>
    <w:rsid w:val="00010A7D"/>
    <w:rsid w:val="0001214A"/>
    <w:rsid w:val="00014F00"/>
    <w:rsid w:val="00016669"/>
    <w:rsid w:val="00022E9B"/>
    <w:rsid w:val="0002377F"/>
    <w:rsid w:val="00025BEC"/>
    <w:rsid w:val="00030AA5"/>
    <w:rsid w:val="00032D60"/>
    <w:rsid w:val="000340FA"/>
    <w:rsid w:val="00034BD2"/>
    <w:rsid w:val="00035A64"/>
    <w:rsid w:val="00037302"/>
    <w:rsid w:val="00040D8A"/>
    <w:rsid w:val="00044605"/>
    <w:rsid w:val="00051C9B"/>
    <w:rsid w:val="00052FD2"/>
    <w:rsid w:val="00057D38"/>
    <w:rsid w:val="00062180"/>
    <w:rsid w:val="000625C4"/>
    <w:rsid w:val="00066C6F"/>
    <w:rsid w:val="0007333D"/>
    <w:rsid w:val="00075712"/>
    <w:rsid w:val="0007748E"/>
    <w:rsid w:val="00077CA2"/>
    <w:rsid w:val="0008035C"/>
    <w:rsid w:val="000900D3"/>
    <w:rsid w:val="00090B3A"/>
    <w:rsid w:val="000A348C"/>
    <w:rsid w:val="000A37FA"/>
    <w:rsid w:val="000A7312"/>
    <w:rsid w:val="000B16D6"/>
    <w:rsid w:val="000B4FA4"/>
    <w:rsid w:val="000B6FC0"/>
    <w:rsid w:val="000C183F"/>
    <w:rsid w:val="000C4CC3"/>
    <w:rsid w:val="000D0DDD"/>
    <w:rsid w:val="000D25B7"/>
    <w:rsid w:val="000D375E"/>
    <w:rsid w:val="000D4431"/>
    <w:rsid w:val="000D668A"/>
    <w:rsid w:val="000E0260"/>
    <w:rsid w:val="000E26C6"/>
    <w:rsid w:val="000E37E7"/>
    <w:rsid w:val="000F0076"/>
    <w:rsid w:val="000F0369"/>
    <w:rsid w:val="000F3FD3"/>
    <w:rsid w:val="000F47E6"/>
    <w:rsid w:val="00101B6C"/>
    <w:rsid w:val="00102B03"/>
    <w:rsid w:val="001034F8"/>
    <w:rsid w:val="001059FC"/>
    <w:rsid w:val="0011040C"/>
    <w:rsid w:val="00110FED"/>
    <w:rsid w:val="00113852"/>
    <w:rsid w:val="001211A3"/>
    <w:rsid w:val="001220A5"/>
    <w:rsid w:val="0012303A"/>
    <w:rsid w:val="00124A2E"/>
    <w:rsid w:val="00125FF3"/>
    <w:rsid w:val="00127E26"/>
    <w:rsid w:val="0013006F"/>
    <w:rsid w:val="00131BC5"/>
    <w:rsid w:val="00132B47"/>
    <w:rsid w:val="00132DA6"/>
    <w:rsid w:val="00135862"/>
    <w:rsid w:val="00135D52"/>
    <w:rsid w:val="001405D3"/>
    <w:rsid w:val="00145FC4"/>
    <w:rsid w:val="00151FC0"/>
    <w:rsid w:val="0015631E"/>
    <w:rsid w:val="00156C94"/>
    <w:rsid w:val="00161777"/>
    <w:rsid w:val="00161E77"/>
    <w:rsid w:val="00163871"/>
    <w:rsid w:val="00163F78"/>
    <w:rsid w:val="00166B77"/>
    <w:rsid w:val="00166F05"/>
    <w:rsid w:val="0017220E"/>
    <w:rsid w:val="0017355D"/>
    <w:rsid w:val="00173B75"/>
    <w:rsid w:val="0017635C"/>
    <w:rsid w:val="00181A06"/>
    <w:rsid w:val="00182072"/>
    <w:rsid w:val="00182674"/>
    <w:rsid w:val="00187C19"/>
    <w:rsid w:val="00194714"/>
    <w:rsid w:val="001A0CFD"/>
    <w:rsid w:val="001A4A52"/>
    <w:rsid w:val="001A5FE7"/>
    <w:rsid w:val="001A6F9E"/>
    <w:rsid w:val="001A79A6"/>
    <w:rsid w:val="001C004E"/>
    <w:rsid w:val="001C221A"/>
    <w:rsid w:val="001C2D50"/>
    <w:rsid w:val="001C4C0F"/>
    <w:rsid w:val="001C4FF6"/>
    <w:rsid w:val="001D185B"/>
    <w:rsid w:val="001D2F66"/>
    <w:rsid w:val="001D6852"/>
    <w:rsid w:val="001E1C6B"/>
    <w:rsid w:val="001E2807"/>
    <w:rsid w:val="001E7562"/>
    <w:rsid w:val="001E76EF"/>
    <w:rsid w:val="001E7FD4"/>
    <w:rsid w:val="001F2AC2"/>
    <w:rsid w:val="001F731E"/>
    <w:rsid w:val="001F7EA6"/>
    <w:rsid w:val="002043EF"/>
    <w:rsid w:val="00210371"/>
    <w:rsid w:val="002117F8"/>
    <w:rsid w:val="00213D06"/>
    <w:rsid w:val="00214956"/>
    <w:rsid w:val="002149CF"/>
    <w:rsid w:val="00214BB6"/>
    <w:rsid w:val="00215537"/>
    <w:rsid w:val="0021708B"/>
    <w:rsid w:val="0021747B"/>
    <w:rsid w:val="00221173"/>
    <w:rsid w:val="002215F8"/>
    <w:rsid w:val="0022258D"/>
    <w:rsid w:val="00223E69"/>
    <w:rsid w:val="00225C97"/>
    <w:rsid w:val="00227205"/>
    <w:rsid w:val="00230586"/>
    <w:rsid w:val="00231808"/>
    <w:rsid w:val="00232140"/>
    <w:rsid w:val="00235097"/>
    <w:rsid w:val="002358E7"/>
    <w:rsid w:val="00237859"/>
    <w:rsid w:val="00243C32"/>
    <w:rsid w:val="00243DFF"/>
    <w:rsid w:val="00245520"/>
    <w:rsid w:val="002519A3"/>
    <w:rsid w:val="00251B6B"/>
    <w:rsid w:val="00251C27"/>
    <w:rsid w:val="00253491"/>
    <w:rsid w:val="00255131"/>
    <w:rsid w:val="0025651E"/>
    <w:rsid w:val="00261F4C"/>
    <w:rsid w:val="002639AF"/>
    <w:rsid w:val="002643ED"/>
    <w:rsid w:val="00266CE3"/>
    <w:rsid w:val="002712F7"/>
    <w:rsid w:val="0027534B"/>
    <w:rsid w:val="00282834"/>
    <w:rsid w:val="00283691"/>
    <w:rsid w:val="002841F4"/>
    <w:rsid w:val="002850F8"/>
    <w:rsid w:val="00286223"/>
    <w:rsid w:val="00286C4A"/>
    <w:rsid w:val="00287FFA"/>
    <w:rsid w:val="00290426"/>
    <w:rsid w:val="002952BC"/>
    <w:rsid w:val="002A0B20"/>
    <w:rsid w:val="002A19B6"/>
    <w:rsid w:val="002B585F"/>
    <w:rsid w:val="002B5C06"/>
    <w:rsid w:val="002C0CA4"/>
    <w:rsid w:val="002C1207"/>
    <w:rsid w:val="002C5640"/>
    <w:rsid w:val="002C5C15"/>
    <w:rsid w:val="002C725D"/>
    <w:rsid w:val="002D055B"/>
    <w:rsid w:val="002D086A"/>
    <w:rsid w:val="002D2BD7"/>
    <w:rsid w:val="002D49C7"/>
    <w:rsid w:val="002D70B9"/>
    <w:rsid w:val="002E02D1"/>
    <w:rsid w:val="002E10DE"/>
    <w:rsid w:val="002E17FE"/>
    <w:rsid w:val="002E2366"/>
    <w:rsid w:val="002E3E73"/>
    <w:rsid w:val="002E58EE"/>
    <w:rsid w:val="002E6357"/>
    <w:rsid w:val="002F04B6"/>
    <w:rsid w:val="002F4099"/>
    <w:rsid w:val="002F57A1"/>
    <w:rsid w:val="002F7C70"/>
    <w:rsid w:val="00303990"/>
    <w:rsid w:val="00305998"/>
    <w:rsid w:val="00306C68"/>
    <w:rsid w:val="00310E85"/>
    <w:rsid w:val="00313F11"/>
    <w:rsid w:val="0031468E"/>
    <w:rsid w:val="0032018C"/>
    <w:rsid w:val="00320388"/>
    <w:rsid w:val="00323C97"/>
    <w:rsid w:val="0032466F"/>
    <w:rsid w:val="00325093"/>
    <w:rsid w:val="003265F0"/>
    <w:rsid w:val="00330532"/>
    <w:rsid w:val="003308F1"/>
    <w:rsid w:val="0033092C"/>
    <w:rsid w:val="003362F9"/>
    <w:rsid w:val="00337072"/>
    <w:rsid w:val="00337D3C"/>
    <w:rsid w:val="003432F7"/>
    <w:rsid w:val="00344392"/>
    <w:rsid w:val="003445D1"/>
    <w:rsid w:val="0034527A"/>
    <w:rsid w:val="003454F5"/>
    <w:rsid w:val="00346E78"/>
    <w:rsid w:val="0034799E"/>
    <w:rsid w:val="00347FAA"/>
    <w:rsid w:val="00356CFB"/>
    <w:rsid w:val="003614DF"/>
    <w:rsid w:val="00361DCE"/>
    <w:rsid w:val="00362107"/>
    <w:rsid w:val="00362F6C"/>
    <w:rsid w:val="00364416"/>
    <w:rsid w:val="00380077"/>
    <w:rsid w:val="00383D6D"/>
    <w:rsid w:val="0038568E"/>
    <w:rsid w:val="00387EF1"/>
    <w:rsid w:val="00390A52"/>
    <w:rsid w:val="003924C8"/>
    <w:rsid w:val="00395DAD"/>
    <w:rsid w:val="003A1430"/>
    <w:rsid w:val="003A3DB3"/>
    <w:rsid w:val="003A4C8F"/>
    <w:rsid w:val="003A6159"/>
    <w:rsid w:val="003A7A2D"/>
    <w:rsid w:val="003B0014"/>
    <w:rsid w:val="003B00C4"/>
    <w:rsid w:val="003B1269"/>
    <w:rsid w:val="003B4037"/>
    <w:rsid w:val="003B597C"/>
    <w:rsid w:val="003B6A19"/>
    <w:rsid w:val="003C05EA"/>
    <w:rsid w:val="003C5575"/>
    <w:rsid w:val="003D3043"/>
    <w:rsid w:val="003D46EE"/>
    <w:rsid w:val="003D46FF"/>
    <w:rsid w:val="003D4E17"/>
    <w:rsid w:val="003D77AB"/>
    <w:rsid w:val="003E186F"/>
    <w:rsid w:val="003E402E"/>
    <w:rsid w:val="003F0E1B"/>
    <w:rsid w:val="003F26F5"/>
    <w:rsid w:val="003F4F8E"/>
    <w:rsid w:val="003F6736"/>
    <w:rsid w:val="00400092"/>
    <w:rsid w:val="004061C2"/>
    <w:rsid w:val="004102E0"/>
    <w:rsid w:val="004111FA"/>
    <w:rsid w:val="00417DAD"/>
    <w:rsid w:val="00417DB9"/>
    <w:rsid w:val="00421A47"/>
    <w:rsid w:val="00422AA4"/>
    <w:rsid w:val="0042406D"/>
    <w:rsid w:val="00424729"/>
    <w:rsid w:val="00424D40"/>
    <w:rsid w:val="004263C5"/>
    <w:rsid w:val="00426A7A"/>
    <w:rsid w:val="00430A7A"/>
    <w:rsid w:val="004404C6"/>
    <w:rsid w:val="00440C83"/>
    <w:rsid w:val="004427E2"/>
    <w:rsid w:val="00443BF8"/>
    <w:rsid w:val="004473E0"/>
    <w:rsid w:val="0045218A"/>
    <w:rsid w:val="004521D2"/>
    <w:rsid w:val="00453F70"/>
    <w:rsid w:val="004551B1"/>
    <w:rsid w:val="0046042A"/>
    <w:rsid w:val="00461433"/>
    <w:rsid w:val="0046181F"/>
    <w:rsid w:val="00464211"/>
    <w:rsid w:val="004661C6"/>
    <w:rsid w:val="0047043C"/>
    <w:rsid w:val="004736BD"/>
    <w:rsid w:val="00475CE2"/>
    <w:rsid w:val="00477E71"/>
    <w:rsid w:val="00480FEE"/>
    <w:rsid w:val="0048377F"/>
    <w:rsid w:val="00496302"/>
    <w:rsid w:val="004A13D2"/>
    <w:rsid w:val="004A4ED0"/>
    <w:rsid w:val="004A775B"/>
    <w:rsid w:val="004A77D1"/>
    <w:rsid w:val="004B72EE"/>
    <w:rsid w:val="004C06F5"/>
    <w:rsid w:val="004C0BF5"/>
    <w:rsid w:val="004C2B23"/>
    <w:rsid w:val="004C797E"/>
    <w:rsid w:val="004D6D12"/>
    <w:rsid w:val="004E160F"/>
    <w:rsid w:val="004E34EE"/>
    <w:rsid w:val="004E5507"/>
    <w:rsid w:val="004E5A95"/>
    <w:rsid w:val="004F109B"/>
    <w:rsid w:val="004F2518"/>
    <w:rsid w:val="004F48F8"/>
    <w:rsid w:val="00500A36"/>
    <w:rsid w:val="005028FB"/>
    <w:rsid w:val="00503262"/>
    <w:rsid w:val="00503409"/>
    <w:rsid w:val="00504344"/>
    <w:rsid w:val="00505001"/>
    <w:rsid w:val="00510533"/>
    <w:rsid w:val="00510746"/>
    <w:rsid w:val="00510AAE"/>
    <w:rsid w:val="00510DF9"/>
    <w:rsid w:val="00515606"/>
    <w:rsid w:val="00520BB4"/>
    <w:rsid w:val="005233EB"/>
    <w:rsid w:val="0052774F"/>
    <w:rsid w:val="00531A81"/>
    <w:rsid w:val="005329F9"/>
    <w:rsid w:val="0053434E"/>
    <w:rsid w:val="005350B1"/>
    <w:rsid w:val="0054089E"/>
    <w:rsid w:val="00541136"/>
    <w:rsid w:val="005456D4"/>
    <w:rsid w:val="00546D86"/>
    <w:rsid w:val="005471FD"/>
    <w:rsid w:val="0055110A"/>
    <w:rsid w:val="00551305"/>
    <w:rsid w:val="00554185"/>
    <w:rsid w:val="00556643"/>
    <w:rsid w:val="00560904"/>
    <w:rsid w:val="00562087"/>
    <w:rsid w:val="00562A1B"/>
    <w:rsid w:val="00562C75"/>
    <w:rsid w:val="005632C9"/>
    <w:rsid w:val="005663C0"/>
    <w:rsid w:val="00573D73"/>
    <w:rsid w:val="005746F7"/>
    <w:rsid w:val="005836EF"/>
    <w:rsid w:val="00584B9C"/>
    <w:rsid w:val="00586678"/>
    <w:rsid w:val="00586CEC"/>
    <w:rsid w:val="005876D2"/>
    <w:rsid w:val="00590D48"/>
    <w:rsid w:val="0059216B"/>
    <w:rsid w:val="00592E57"/>
    <w:rsid w:val="005964FE"/>
    <w:rsid w:val="00597CB1"/>
    <w:rsid w:val="005A2B0D"/>
    <w:rsid w:val="005A7369"/>
    <w:rsid w:val="005B1E2B"/>
    <w:rsid w:val="005B3CE2"/>
    <w:rsid w:val="005B440E"/>
    <w:rsid w:val="005B5A1B"/>
    <w:rsid w:val="005B6D4D"/>
    <w:rsid w:val="005B6D94"/>
    <w:rsid w:val="005B7AD6"/>
    <w:rsid w:val="005C0893"/>
    <w:rsid w:val="005C14A0"/>
    <w:rsid w:val="005C18DF"/>
    <w:rsid w:val="005C4C13"/>
    <w:rsid w:val="005C7CFC"/>
    <w:rsid w:val="005D1509"/>
    <w:rsid w:val="005D2C32"/>
    <w:rsid w:val="005D3D7C"/>
    <w:rsid w:val="005D7D67"/>
    <w:rsid w:val="005E2FDB"/>
    <w:rsid w:val="005F0295"/>
    <w:rsid w:val="005F1D4E"/>
    <w:rsid w:val="005F2A43"/>
    <w:rsid w:val="005F4221"/>
    <w:rsid w:val="005F428F"/>
    <w:rsid w:val="005F4B69"/>
    <w:rsid w:val="005F4C0A"/>
    <w:rsid w:val="005F5A67"/>
    <w:rsid w:val="005F5E8D"/>
    <w:rsid w:val="00600399"/>
    <w:rsid w:val="00600BEB"/>
    <w:rsid w:val="006041A0"/>
    <w:rsid w:val="00605EAB"/>
    <w:rsid w:val="00607F6B"/>
    <w:rsid w:val="00611069"/>
    <w:rsid w:val="0061634C"/>
    <w:rsid w:val="0062053E"/>
    <w:rsid w:val="00620DEB"/>
    <w:rsid w:val="006211E2"/>
    <w:rsid w:val="00621E94"/>
    <w:rsid w:val="006230C8"/>
    <w:rsid w:val="006239D4"/>
    <w:rsid w:val="0062420C"/>
    <w:rsid w:val="00625068"/>
    <w:rsid w:val="006273DF"/>
    <w:rsid w:val="00627C0B"/>
    <w:rsid w:val="00630558"/>
    <w:rsid w:val="00640508"/>
    <w:rsid w:val="00645C63"/>
    <w:rsid w:val="0064706D"/>
    <w:rsid w:val="00651A3B"/>
    <w:rsid w:val="00655CC7"/>
    <w:rsid w:val="00663388"/>
    <w:rsid w:val="00673674"/>
    <w:rsid w:val="00673E1A"/>
    <w:rsid w:val="00673FF9"/>
    <w:rsid w:val="00675D8E"/>
    <w:rsid w:val="00681015"/>
    <w:rsid w:val="0068168F"/>
    <w:rsid w:val="00681E55"/>
    <w:rsid w:val="00682BE4"/>
    <w:rsid w:val="00682E65"/>
    <w:rsid w:val="00684A7E"/>
    <w:rsid w:val="006858C9"/>
    <w:rsid w:val="00686B58"/>
    <w:rsid w:val="006900FE"/>
    <w:rsid w:val="0069246F"/>
    <w:rsid w:val="00695420"/>
    <w:rsid w:val="006955F8"/>
    <w:rsid w:val="00697F43"/>
    <w:rsid w:val="006A1320"/>
    <w:rsid w:val="006A1E24"/>
    <w:rsid w:val="006A232A"/>
    <w:rsid w:val="006A2E95"/>
    <w:rsid w:val="006A6CE5"/>
    <w:rsid w:val="006B058A"/>
    <w:rsid w:val="006B4120"/>
    <w:rsid w:val="006B4159"/>
    <w:rsid w:val="006B489B"/>
    <w:rsid w:val="006B6A15"/>
    <w:rsid w:val="006B6C34"/>
    <w:rsid w:val="006C07D9"/>
    <w:rsid w:val="006C1604"/>
    <w:rsid w:val="006C3024"/>
    <w:rsid w:val="006D12AE"/>
    <w:rsid w:val="006D29D0"/>
    <w:rsid w:val="006D2B3C"/>
    <w:rsid w:val="006D3194"/>
    <w:rsid w:val="006D4B30"/>
    <w:rsid w:val="006D5840"/>
    <w:rsid w:val="006D7BD6"/>
    <w:rsid w:val="006D7D31"/>
    <w:rsid w:val="006E09E2"/>
    <w:rsid w:val="006F0CEA"/>
    <w:rsid w:val="006F0FC0"/>
    <w:rsid w:val="006F1837"/>
    <w:rsid w:val="006F2D9A"/>
    <w:rsid w:val="006F36C3"/>
    <w:rsid w:val="006F5DE0"/>
    <w:rsid w:val="006F5E6A"/>
    <w:rsid w:val="00700F98"/>
    <w:rsid w:val="00702A45"/>
    <w:rsid w:val="00702C02"/>
    <w:rsid w:val="00705F09"/>
    <w:rsid w:val="00706BA2"/>
    <w:rsid w:val="0070758C"/>
    <w:rsid w:val="00710A5E"/>
    <w:rsid w:val="00710D0C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1B1D"/>
    <w:rsid w:val="007355FB"/>
    <w:rsid w:val="00740223"/>
    <w:rsid w:val="00743D7A"/>
    <w:rsid w:val="0074401D"/>
    <w:rsid w:val="00751184"/>
    <w:rsid w:val="007555B8"/>
    <w:rsid w:val="00755C3A"/>
    <w:rsid w:val="00756171"/>
    <w:rsid w:val="00761271"/>
    <w:rsid w:val="007639FF"/>
    <w:rsid w:val="007668D0"/>
    <w:rsid w:val="00771768"/>
    <w:rsid w:val="007720DC"/>
    <w:rsid w:val="00772831"/>
    <w:rsid w:val="00775904"/>
    <w:rsid w:val="00775C96"/>
    <w:rsid w:val="00776A81"/>
    <w:rsid w:val="007838F8"/>
    <w:rsid w:val="0078406C"/>
    <w:rsid w:val="007849A2"/>
    <w:rsid w:val="00787C61"/>
    <w:rsid w:val="00787D86"/>
    <w:rsid w:val="00790979"/>
    <w:rsid w:val="00791C41"/>
    <w:rsid w:val="00792052"/>
    <w:rsid w:val="007A0CE8"/>
    <w:rsid w:val="007A2BCE"/>
    <w:rsid w:val="007A57F1"/>
    <w:rsid w:val="007A6F61"/>
    <w:rsid w:val="007B1C7D"/>
    <w:rsid w:val="007B24D0"/>
    <w:rsid w:val="007B4178"/>
    <w:rsid w:val="007B4899"/>
    <w:rsid w:val="007B62B0"/>
    <w:rsid w:val="007B65B9"/>
    <w:rsid w:val="007B7A03"/>
    <w:rsid w:val="007C0051"/>
    <w:rsid w:val="007C06F8"/>
    <w:rsid w:val="007C3EB6"/>
    <w:rsid w:val="007C5F74"/>
    <w:rsid w:val="007C709E"/>
    <w:rsid w:val="007D068A"/>
    <w:rsid w:val="007D1A7A"/>
    <w:rsid w:val="007D22B1"/>
    <w:rsid w:val="007D4119"/>
    <w:rsid w:val="007E025C"/>
    <w:rsid w:val="007E09D1"/>
    <w:rsid w:val="007E382E"/>
    <w:rsid w:val="007E38A0"/>
    <w:rsid w:val="007E3932"/>
    <w:rsid w:val="007E4A26"/>
    <w:rsid w:val="007E6828"/>
    <w:rsid w:val="007F129B"/>
    <w:rsid w:val="007F13C4"/>
    <w:rsid w:val="007F13D3"/>
    <w:rsid w:val="007F1411"/>
    <w:rsid w:val="007F2D18"/>
    <w:rsid w:val="007F585A"/>
    <w:rsid w:val="007F787A"/>
    <w:rsid w:val="00802467"/>
    <w:rsid w:val="00804A13"/>
    <w:rsid w:val="008123F0"/>
    <w:rsid w:val="00816ACB"/>
    <w:rsid w:val="0082052F"/>
    <w:rsid w:val="00822876"/>
    <w:rsid w:val="008304F1"/>
    <w:rsid w:val="008324DC"/>
    <w:rsid w:val="0083309F"/>
    <w:rsid w:val="00833380"/>
    <w:rsid w:val="008368DD"/>
    <w:rsid w:val="008371BD"/>
    <w:rsid w:val="00840A51"/>
    <w:rsid w:val="00843D63"/>
    <w:rsid w:val="008442C4"/>
    <w:rsid w:val="00844CDA"/>
    <w:rsid w:val="00847B86"/>
    <w:rsid w:val="00851085"/>
    <w:rsid w:val="00851E97"/>
    <w:rsid w:val="00851FED"/>
    <w:rsid w:val="0085566D"/>
    <w:rsid w:val="00863DF8"/>
    <w:rsid w:val="00863E4B"/>
    <w:rsid w:val="00865669"/>
    <w:rsid w:val="00866E1E"/>
    <w:rsid w:val="00867032"/>
    <w:rsid w:val="00870500"/>
    <w:rsid w:val="00875BCD"/>
    <w:rsid w:val="00875D2A"/>
    <w:rsid w:val="00877137"/>
    <w:rsid w:val="00884FFE"/>
    <w:rsid w:val="00885236"/>
    <w:rsid w:val="008A4695"/>
    <w:rsid w:val="008A497E"/>
    <w:rsid w:val="008A5CB6"/>
    <w:rsid w:val="008A628A"/>
    <w:rsid w:val="008A75B3"/>
    <w:rsid w:val="008A76F8"/>
    <w:rsid w:val="008B0485"/>
    <w:rsid w:val="008B2AC1"/>
    <w:rsid w:val="008B4692"/>
    <w:rsid w:val="008B5990"/>
    <w:rsid w:val="008B7FA0"/>
    <w:rsid w:val="008C061A"/>
    <w:rsid w:val="008C0628"/>
    <w:rsid w:val="008C23E8"/>
    <w:rsid w:val="008C6DAF"/>
    <w:rsid w:val="008C7C0B"/>
    <w:rsid w:val="008D1A7B"/>
    <w:rsid w:val="008E0ABE"/>
    <w:rsid w:val="008E343C"/>
    <w:rsid w:val="008E4CE0"/>
    <w:rsid w:val="008F573D"/>
    <w:rsid w:val="008F6277"/>
    <w:rsid w:val="008F719D"/>
    <w:rsid w:val="008F740B"/>
    <w:rsid w:val="008F7FF4"/>
    <w:rsid w:val="00900F9E"/>
    <w:rsid w:val="00901E93"/>
    <w:rsid w:val="00903677"/>
    <w:rsid w:val="00903C2B"/>
    <w:rsid w:val="00913601"/>
    <w:rsid w:val="00915005"/>
    <w:rsid w:val="00917C84"/>
    <w:rsid w:val="00921B3B"/>
    <w:rsid w:val="009235A1"/>
    <w:rsid w:val="00925C88"/>
    <w:rsid w:val="00926F1C"/>
    <w:rsid w:val="00927547"/>
    <w:rsid w:val="00932941"/>
    <w:rsid w:val="00932B68"/>
    <w:rsid w:val="00933746"/>
    <w:rsid w:val="00934C9E"/>
    <w:rsid w:val="00934CBC"/>
    <w:rsid w:val="009360FD"/>
    <w:rsid w:val="00941CA7"/>
    <w:rsid w:val="00944553"/>
    <w:rsid w:val="009459F0"/>
    <w:rsid w:val="00947201"/>
    <w:rsid w:val="00947E8A"/>
    <w:rsid w:val="00951087"/>
    <w:rsid w:val="00957D9F"/>
    <w:rsid w:val="009602E1"/>
    <w:rsid w:val="00961F28"/>
    <w:rsid w:val="009624B7"/>
    <w:rsid w:val="009643D6"/>
    <w:rsid w:val="0097356E"/>
    <w:rsid w:val="009740A2"/>
    <w:rsid w:val="0097691D"/>
    <w:rsid w:val="00981F0B"/>
    <w:rsid w:val="0098530D"/>
    <w:rsid w:val="0098548B"/>
    <w:rsid w:val="00990F53"/>
    <w:rsid w:val="00991EC3"/>
    <w:rsid w:val="009955FC"/>
    <w:rsid w:val="0099592C"/>
    <w:rsid w:val="009A0648"/>
    <w:rsid w:val="009A12B2"/>
    <w:rsid w:val="009A1FC5"/>
    <w:rsid w:val="009A41A1"/>
    <w:rsid w:val="009A55C1"/>
    <w:rsid w:val="009A6B51"/>
    <w:rsid w:val="009A6C78"/>
    <w:rsid w:val="009B0A2D"/>
    <w:rsid w:val="009B0B9B"/>
    <w:rsid w:val="009B1802"/>
    <w:rsid w:val="009B1D9E"/>
    <w:rsid w:val="009B439F"/>
    <w:rsid w:val="009B7622"/>
    <w:rsid w:val="009B7F14"/>
    <w:rsid w:val="009B7F73"/>
    <w:rsid w:val="009C0723"/>
    <w:rsid w:val="009C1F19"/>
    <w:rsid w:val="009C3D09"/>
    <w:rsid w:val="009C5121"/>
    <w:rsid w:val="009C54B4"/>
    <w:rsid w:val="009C5A1C"/>
    <w:rsid w:val="009C6503"/>
    <w:rsid w:val="009C6D83"/>
    <w:rsid w:val="009C788C"/>
    <w:rsid w:val="009D30AC"/>
    <w:rsid w:val="009E0B79"/>
    <w:rsid w:val="009E1AD2"/>
    <w:rsid w:val="009E3CD1"/>
    <w:rsid w:val="009E7A3B"/>
    <w:rsid w:val="009F1773"/>
    <w:rsid w:val="009F52EB"/>
    <w:rsid w:val="009F65D3"/>
    <w:rsid w:val="00A03222"/>
    <w:rsid w:val="00A03D60"/>
    <w:rsid w:val="00A04840"/>
    <w:rsid w:val="00A04E94"/>
    <w:rsid w:val="00A078D1"/>
    <w:rsid w:val="00A1195C"/>
    <w:rsid w:val="00A16F7A"/>
    <w:rsid w:val="00A21A18"/>
    <w:rsid w:val="00A22B02"/>
    <w:rsid w:val="00A31CD9"/>
    <w:rsid w:val="00A336FE"/>
    <w:rsid w:val="00A41900"/>
    <w:rsid w:val="00A44433"/>
    <w:rsid w:val="00A453AF"/>
    <w:rsid w:val="00A454CE"/>
    <w:rsid w:val="00A45FC9"/>
    <w:rsid w:val="00A46422"/>
    <w:rsid w:val="00A50465"/>
    <w:rsid w:val="00A52B2B"/>
    <w:rsid w:val="00A55DD9"/>
    <w:rsid w:val="00A56E0D"/>
    <w:rsid w:val="00A6571E"/>
    <w:rsid w:val="00A71642"/>
    <w:rsid w:val="00A7190B"/>
    <w:rsid w:val="00A737B2"/>
    <w:rsid w:val="00A82723"/>
    <w:rsid w:val="00A83FBE"/>
    <w:rsid w:val="00A87923"/>
    <w:rsid w:val="00A87D05"/>
    <w:rsid w:val="00A90DBF"/>
    <w:rsid w:val="00A93C04"/>
    <w:rsid w:val="00A971B5"/>
    <w:rsid w:val="00AA26DF"/>
    <w:rsid w:val="00AA4315"/>
    <w:rsid w:val="00AA7272"/>
    <w:rsid w:val="00AB35BD"/>
    <w:rsid w:val="00AB56AD"/>
    <w:rsid w:val="00AB752D"/>
    <w:rsid w:val="00AC058D"/>
    <w:rsid w:val="00AC4F3F"/>
    <w:rsid w:val="00AC5F96"/>
    <w:rsid w:val="00AC79AD"/>
    <w:rsid w:val="00AC7A83"/>
    <w:rsid w:val="00AD1CB5"/>
    <w:rsid w:val="00AD280A"/>
    <w:rsid w:val="00AD3847"/>
    <w:rsid w:val="00AD533E"/>
    <w:rsid w:val="00AD56C6"/>
    <w:rsid w:val="00AD5716"/>
    <w:rsid w:val="00AD6802"/>
    <w:rsid w:val="00AD6AEA"/>
    <w:rsid w:val="00AE05BD"/>
    <w:rsid w:val="00AE07D0"/>
    <w:rsid w:val="00AE3A8A"/>
    <w:rsid w:val="00AE7F87"/>
    <w:rsid w:val="00AF35E7"/>
    <w:rsid w:val="00AF3953"/>
    <w:rsid w:val="00AF5885"/>
    <w:rsid w:val="00AF7C57"/>
    <w:rsid w:val="00B01328"/>
    <w:rsid w:val="00B0163B"/>
    <w:rsid w:val="00B01B37"/>
    <w:rsid w:val="00B03AD9"/>
    <w:rsid w:val="00B05BAD"/>
    <w:rsid w:val="00B1057C"/>
    <w:rsid w:val="00B1365D"/>
    <w:rsid w:val="00B14770"/>
    <w:rsid w:val="00B17442"/>
    <w:rsid w:val="00B20AF7"/>
    <w:rsid w:val="00B26580"/>
    <w:rsid w:val="00B27DA2"/>
    <w:rsid w:val="00B33BA4"/>
    <w:rsid w:val="00B3656E"/>
    <w:rsid w:val="00B37EE2"/>
    <w:rsid w:val="00B4168A"/>
    <w:rsid w:val="00B434DD"/>
    <w:rsid w:val="00B51522"/>
    <w:rsid w:val="00B51ED1"/>
    <w:rsid w:val="00B52275"/>
    <w:rsid w:val="00B531A7"/>
    <w:rsid w:val="00B54037"/>
    <w:rsid w:val="00B54936"/>
    <w:rsid w:val="00B54998"/>
    <w:rsid w:val="00B54F39"/>
    <w:rsid w:val="00B5702A"/>
    <w:rsid w:val="00B6035D"/>
    <w:rsid w:val="00B61C4B"/>
    <w:rsid w:val="00B6284D"/>
    <w:rsid w:val="00B6310D"/>
    <w:rsid w:val="00B66D9A"/>
    <w:rsid w:val="00B6740F"/>
    <w:rsid w:val="00B738E6"/>
    <w:rsid w:val="00B7410E"/>
    <w:rsid w:val="00B75008"/>
    <w:rsid w:val="00B812E0"/>
    <w:rsid w:val="00B81614"/>
    <w:rsid w:val="00B83F60"/>
    <w:rsid w:val="00B85980"/>
    <w:rsid w:val="00B9061A"/>
    <w:rsid w:val="00B93A5E"/>
    <w:rsid w:val="00BA1A56"/>
    <w:rsid w:val="00BA22A2"/>
    <w:rsid w:val="00BA4017"/>
    <w:rsid w:val="00BA56A2"/>
    <w:rsid w:val="00BA667E"/>
    <w:rsid w:val="00BA7196"/>
    <w:rsid w:val="00BA7318"/>
    <w:rsid w:val="00BA7600"/>
    <w:rsid w:val="00BB1E9B"/>
    <w:rsid w:val="00BB266C"/>
    <w:rsid w:val="00BB2AE7"/>
    <w:rsid w:val="00BB3073"/>
    <w:rsid w:val="00BB352A"/>
    <w:rsid w:val="00BB7591"/>
    <w:rsid w:val="00BD0151"/>
    <w:rsid w:val="00BD0152"/>
    <w:rsid w:val="00BD2726"/>
    <w:rsid w:val="00BD350C"/>
    <w:rsid w:val="00BD3D6E"/>
    <w:rsid w:val="00BD4190"/>
    <w:rsid w:val="00BD5DC5"/>
    <w:rsid w:val="00BD6DE8"/>
    <w:rsid w:val="00BE2EA1"/>
    <w:rsid w:val="00BE59FE"/>
    <w:rsid w:val="00BE6773"/>
    <w:rsid w:val="00BE6EDB"/>
    <w:rsid w:val="00BF0BB0"/>
    <w:rsid w:val="00BF411C"/>
    <w:rsid w:val="00BF4EB7"/>
    <w:rsid w:val="00BF56B3"/>
    <w:rsid w:val="00BF7B34"/>
    <w:rsid w:val="00BF7F8E"/>
    <w:rsid w:val="00C00149"/>
    <w:rsid w:val="00C00F3F"/>
    <w:rsid w:val="00C02F71"/>
    <w:rsid w:val="00C03DDA"/>
    <w:rsid w:val="00C04BD2"/>
    <w:rsid w:val="00C04BDE"/>
    <w:rsid w:val="00C04C30"/>
    <w:rsid w:val="00C07C29"/>
    <w:rsid w:val="00C108E8"/>
    <w:rsid w:val="00C1209A"/>
    <w:rsid w:val="00C12D75"/>
    <w:rsid w:val="00C1562A"/>
    <w:rsid w:val="00C17A0A"/>
    <w:rsid w:val="00C222E1"/>
    <w:rsid w:val="00C22BD1"/>
    <w:rsid w:val="00C236AE"/>
    <w:rsid w:val="00C24FB5"/>
    <w:rsid w:val="00C26302"/>
    <w:rsid w:val="00C31996"/>
    <w:rsid w:val="00C31F23"/>
    <w:rsid w:val="00C35961"/>
    <w:rsid w:val="00C37CCC"/>
    <w:rsid w:val="00C4362B"/>
    <w:rsid w:val="00C449DA"/>
    <w:rsid w:val="00C4717B"/>
    <w:rsid w:val="00C47F16"/>
    <w:rsid w:val="00C517F0"/>
    <w:rsid w:val="00C553A7"/>
    <w:rsid w:val="00C575B1"/>
    <w:rsid w:val="00C6287A"/>
    <w:rsid w:val="00C63F15"/>
    <w:rsid w:val="00C65B28"/>
    <w:rsid w:val="00C70005"/>
    <w:rsid w:val="00C71FCB"/>
    <w:rsid w:val="00C72C15"/>
    <w:rsid w:val="00C72E76"/>
    <w:rsid w:val="00C73BF7"/>
    <w:rsid w:val="00C74B59"/>
    <w:rsid w:val="00C74BEF"/>
    <w:rsid w:val="00C74E1D"/>
    <w:rsid w:val="00C80C8B"/>
    <w:rsid w:val="00C80EC9"/>
    <w:rsid w:val="00C82D5B"/>
    <w:rsid w:val="00C93031"/>
    <w:rsid w:val="00CA364A"/>
    <w:rsid w:val="00CA57F5"/>
    <w:rsid w:val="00CA690C"/>
    <w:rsid w:val="00CB105F"/>
    <w:rsid w:val="00CB19BA"/>
    <w:rsid w:val="00CB3C1F"/>
    <w:rsid w:val="00CB425E"/>
    <w:rsid w:val="00CB562D"/>
    <w:rsid w:val="00CB5B7C"/>
    <w:rsid w:val="00CC2C3F"/>
    <w:rsid w:val="00CC3AA8"/>
    <w:rsid w:val="00CD1B9C"/>
    <w:rsid w:val="00CD38B7"/>
    <w:rsid w:val="00CD45FE"/>
    <w:rsid w:val="00CD64E0"/>
    <w:rsid w:val="00CE0E80"/>
    <w:rsid w:val="00CE4F1F"/>
    <w:rsid w:val="00CE5719"/>
    <w:rsid w:val="00CE6E96"/>
    <w:rsid w:val="00CF16D5"/>
    <w:rsid w:val="00CF335C"/>
    <w:rsid w:val="00CF35EE"/>
    <w:rsid w:val="00CF388E"/>
    <w:rsid w:val="00CF7750"/>
    <w:rsid w:val="00D0004C"/>
    <w:rsid w:val="00D0110B"/>
    <w:rsid w:val="00D03DE7"/>
    <w:rsid w:val="00D12241"/>
    <w:rsid w:val="00D1247D"/>
    <w:rsid w:val="00D12FD9"/>
    <w:rsid w:val="00D16ED3"/>
    <w:rsid w:val="00D16FDF"/>
    <w:rsid w:val="00D17133"/>
    <w:rsid w:val="00D20151"/>
    <w:rsid w:val="00D20EEC"/>
    <w:rsid w:val="00D240BF"/>
    <w:rsid w:val="00D240C8"/>
    <w:rsid w:val="00D26C7F"/>
    <w:rsid w:val="00D27521"/>
    <w:rsid w:val="00D2788B"/>
    <w:rsid w:val="00D27E1F"/>
    <w:rsid w:val="00D301DF"/>
    <w:rsid w:val="00D322FC"/>
    <w:rsid w:val="00D324EB"/>
    <w:rsid w:val="00D36AD9"/>
    <w:rsid w:val="00D378B0"/>
    <w:rsid w:val="00D37E05"/>
    <w:rsid w:val="00D4248E"/>
    <w:rsid w:val="00D42974"/>
    <w:rsid w:val="00D43F63"/>
    <w:rsid w:val="00D43F90"/>
    <w:rsid w:val="00D44C63"/>
    <w:rsid w:val="00D528A9"/>
    <w:rsid w:val="00D56253"/>
    <w:rsid w:val="00D57972"/>
    <w:rsid w:val="00D65E64"/>
    <w:rsid w:val="00D6786A"/>
    <w:rsid w:val="00D70D5C"/>
    <w:rsid w:val="00D7291B"/>
    <w:rsid w:val="00D72FB3"/>
    <w:rsid w:val="00D748F9"/>
    <w:rsid w:val="00D76AE9"/>
    <w:rsid w:val="00D76B56"/>
    <w:rsid w:val="00D802B8"/>
    <w:rsid w:val="00D820FA"/>
    <w:rsid w:val="00D82ED1"/>
    <w:rsid w:val="00D84FF0"/>
    <w:rsid w:val="00D85A11"/>
    <w:rsid w:val="00D9020F"/>
    <w:rsid w:val="00DA08C1"/>
    <w:rsid w:val="00DA30E8"/>
    <w:rsid w:val="00DA76BE"/>
    <w:rsid w:val="00DB1B8C"/>
    <w:rsid w:val="00DB269B"/>
    <w:rsid w:val="00DB72C1"/>
    <w:rsid w:val="00DC2A9D"/>
    <w:rsid w:val="00DC6548"/>
    <w:rsid w:val="00DD18A3"/>
    <w:rsid w:val="00DD2FB3"/>
    <w:rsid w:val="00DD613F"/>
    <w:rsid w:val="00DD7FE4"/>
    <w:rsid w:val="00DE132A"/>
    <w:rsid w:val="00DE2028"/>
    <w:rsid w:val="00DF00F9"/>
    <w:rsid w:val="00DF079B"/>
    <w:rsid w:val="00DF3B07"/>
    <w:rsid w:val="00DF437F"/>
    <w:rsid w:val="00DF63C7"/>
    <w:rsid w:val="00E001E2"/>
    <w:rsid w:val="00E0137C"/>
    <w:rsid w:val="00E06B9A"/>
    <w:rsid w:val="00E07FE9"/>
    <w:rsid w:val="00E1110E"/>
    <w:rsid w:val="00E13C24"/>
    <w:rsid w:val="00E17E91"/>
    <w:rsid w:val="00E23941"/>
    <w:rsid w:val="00E2442A"/>
    <w:rsid w:val="00E25385"/>
    <w:rsid w:val="00E27665"/>
    <w:rsid w:val="00E31B35"/>
    <w:rsid w:val="00E33F24"/>
    <w:rsid w:val="00E406CF"/>
    <w:rsid w:val="00E42110"/>
    <w:rsid w:val="00E4225B"/>
    <w:rsid w:val="00E4421C"/>
    <w:rsid w:val="00E45BAC"/>
    <w:rsid w:val="00E465B6"/>
    <w:rsid w:val="00E51DBE"/>
    <w:rsid w:val="00E53E86"/>
    <w:rsid w:val="00E53EF3"/>
    <w:rsid w:val="00E564BD"/>
    <w:rsid w:val="00E60E94"/>
    <w:rsid w:val="00E61960"/>
    <w:rsid w:val="00E64DC5"/>
    <w:rsid w:val="00E64FD1"/>
    <w:rsid w:val="00E673CB"/>
    <w:rsid w:val="00E71E0D"/>
    <w:rsid w:val="00E73564"/>
    <w:rsid w:val="00E738AF"/>
    <w:rsid w:val="00E74766"/>
    <w:rsid w:val="00E77928"/>
    <w:rsid w:val="00E80711"/>
    <w:rsid w:val="00E80D90"/>
    <w:rsid w:val="00E839B4"/>
    <w:rsid w:val="00E87A49"/>
    <w:rsid w:val="00E92997"/>
    <w:rsid w:val="00E92BBF"/>
    <w:rsid w:val="00EA0A1A"/>
    <w:rsid w:val="00EA45FB"/>
    <w:rsid w:val="00EA57BC"/>
    <w:rsid w:val="00EB0F9D"/>
    <w:rsid w:val="00EB1ABC"/>
    <w:rsid w:val="00EB4B9E"/>
    <w:rsid w:val="00EB5D4E"/>
    <w:rsid w:val="00EB6354"/>
    <w:rsid w:val="00EB6773"/>
    <w:rsid w:val="00EB7597"/>
    <w:rsid w:val="00EC1995"/>
    <w:rsid w:val="00EC1A35"/>
    <w:rsid w:val="00EC29C6"/>
    <w:rsid w:val="00EC6A10"/>
    <w:rsid w:val="00EE33C4"/>
    <w:rsid w:val="00EE457F"/>
    <w:rsid w:val="00EE4BF9"/>
    <w:rsid w:val="00EF0250"/>
    <w:rsid w:val="00EF0EEC"/>
    <w:rsid w:val="00EF1C95"/>
    <w:rsid w:val="00EF236A"/>
    <w:rsid w:val="00EF28AE"/>
    <w:rsid w:val="00EF6F29"/>
    <w:rsid w:val="00F00765"/>
    <w:rsid w:val="00F0084F"/>
    <w:rsid w:val="00F013B5"/>
    <w:rsid w:val="00F02A57"/>
    <w:rsid w:val="00F065A2"/>
    <w:rsid w:val="00F1119D"/>
    <w:rsid w:val="00F11BB0"/>
    <w:rsid w:val="00F1416F"/>
    <w:rsid w:val="00F15B4A"/>
    <w:rsid w:val="00F15FC7"/>
    <w:rsid w:val="00F22511"/>
    <w:rsid w:val="00F22C04"/>
    <w:rsid w:val="00F25A2D"/>
    <w:rsid w:val="00F261E9"/>
    <w:rsid w:val="00F270D3"/>
    <w:rsid w:val="00F35DAF"/>
    <w:rsid w:val="00F36D15"/>
    <w:rsid w:val="00F37BB3"/>
    <w:rsid w:val="00F415DE"/>
    <w:rsid w:val="00F44189"/>
    <w:rsid w:val="00F4506C"/>
    <w:rsid w:val="00F46D42"/>
    <w:rsid w:val="00F4740B"/>
    <w:rsid w:val="00F47734"/>
    <w:rsid w:val="00F515BC"/>
    <w:rsid w:val="00F51C67"/>
    <w:rsid w:val="00F62633"/>
    <w:rsid w:val="00F657AA"/>
    <w:rsid w:val="00F7015B"/>
    <w:rsid w:val="00F722CF"/>
    <w:rsid w:val="00F722F0"/>
    <w:rsid w:val="00F728DA"/>
    <w:rsid w:val="00F74EE8"/>
    <w:rsid w:val="00F80A4C"/>
    <w:rsid w:val="00F80D2F"/>
    <w:rsid w:val="00F818C1"/>
    <w:rsid w:val="00F90D3D"/>
    <w:rsid w:val="00F975D8"/>
    <w:rsid w:val="00F97724"/>
    <w:rsid w:val="00FA1478"/>
    <w:rsid w:val="00FA2B2A"/>
    <w:rsid w:val="00FA45D2"/>
    <w:rsid w:val="00FA4616"/>
    <w:rsid w:val="00FA4835"/>
    <w:rsid w:val="00FB2FDA"/>
    <w:rsid w:val="00FB4999"/>
    <w:rsid w:val="00FB63A4"/>
    <w:rsid w:val="00FB6541"/>
    <w:rsid w:val="00FB7A5C"/>
    <w:rsid w:val="00FC1F47"/>
    <w:rsid w:val="00FC6270"/>
    <w:rsid w:val="00FC7086"/>
    <w:rsid w:val="00FD1A98"/>
    <w:rsid w:val="00FD58B9"/>
    <w:rsid w:val="00FD5D87"/>
    <w:rsid w:val="00FD66F0"/>
    <w:rsid w:val="00FD6D7B"/>
    <w:rsid w:val="00FD7EAF"/>
    <w:rsid w:val="00FE6692"/>
    <w:rsid w:val="00FF3F45"/>
    <w:rsid w:val="00FF4BF5"/>
    <w:rsid w:val="00FF51DC"/>
    <w:rsid w:val="00FF7740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434B5C-2132-4314-B44F-E5114169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73B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link w:val="Char0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2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3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4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2Char">
    <w:name w:val="标题 2 Char"/>
    <w:basedOn w:val="a0"/>
    <w:link w:val="2"/>
    <w:uiPriority w:val="9"/>
    <w:semiHidden/>
    <w:rsid w:val="00C73BF7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paragraph" w:styleId="ab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a"/>
    <w:link w:val="Char5"/>
    <w:rsid w:val="00C73BF7"/>
    <w:pPr>
      <w:autoSpaceDE/>
      <w:autoSpaceDN/>
      <w:adjustRightInd/>
      <w:snapToGrid/>
      <w:spacing w:line="240" w:lineRule="auto"/>
    </w:pPr>
    <w:rPr>
      <w:rFonts w:eastAsia="MS Mincho"/>
      <w:sz w:val="20"/>
      <w:szCs w:val="24"/>
    </w:rPr>
  </w:style>
  <w:style w:type="character" w:customStyle="1" w:styleId="Char5">
    <w:name w:val="正文文本 Char"/>
    <w:aliases w:val="bt Char,AvtalBrödtext Char, ändrad Char,ändrad Char,Bodytext Char,AvtalBrodtext Char,andrad Char,EHPT Char,Body Text2 Char,Body3 Char,compact Char,paragraph 2 Char,body indent Char,- TF Char,Requirements Char,Body Text level 1 Char,code Char"/>
    <w:basedOn w:val="a0"/>
    <w:link w:val="ab"/>
    <w:rsid w:val="00C73BF7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0">
    <w:name w:val="列出段落 Char"/>
    <w:link w:val="a4"/>
    <w:uiPriority w:val="34"/>
    <w:locked/>
    <w:rsid w:val="00214956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H">
    <w:name w:val="TAH"/>
    <w:basedOn w:val="TAC"/>
    <w:rsid w:val="004D6D12"/>
    <w:rPr>
      <w:b/>
    </w:rPr>
  </w:style>
  <w:style w:type="paragraph" w:customStyle="1" w:styleId="TAC">
    <w:name w:val="TAC"/>
    <w:basedOn w:val="a"/>
    <w:rsid w:val="004D6D12"/>
    <w:pPr>
      <w:keepNext/>
      <w:keepLines/>
      <w:autoSpaceDE/>
      <w:autoSpaceDN/>
      <w:adjustRightInd/>
      <w:snapToGrid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ordinary-output">
    <w:name w:val="ordinary-output"/>
    <w:basedOn w:val="a"/>
    <w:rsid w:val="00686B58"/>
    <w:pPr>
      <w:autoSpaceDE/>
      <w:autoSpaceDN/>
      <w:adjustRightInd/>
      <w:snapToGrid/>
      <w:spacing w:before="100" w:beforeAutospacing="1" w:after="100" w:afterAutospacing="1" w:line="183" w:lineRule="atLeast"/>
      <w:jc w:val="left"/>
    </w:pPr>
    <w:rPr>
      <w:rFonts w:ascii="宋体" w:hAnsi="宋体" w:cs="宋体"/>
      <w:color w:val="333333"/>
      <w:sz w:val="13"/>
      <w:szCs w:val="13"/>
      <w:lang w:eastAsia="zh-CN"/>
    </w:rPr>
  </w:style>
  <w:style w:type="character" w:customStyle="1" w:styleId="high-light-bg4">
    <w:name w:val="high-light-bg4"/>
    <w:basedOn w:val="a0"/>
    <w:rsid w:val="00686B58"/>
  </w:style>
  <w:style w:type="character" w:styleId="ac">
    <w:name w:val="Strong"/>
    <w:basedOn w:val="a0"/>
    <w:uiPriority w:val="22"/>
    <w:qFormat/>
    <w:rsid w:val="00AF35E7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74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5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12025">
                          <w:marLeft w:val="0"/>
                          <w:marRight w:val="0"/>
                          <w:marTop w:val="0"/>
                          <w:marBottom w:val="49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53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971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35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54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758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EEEEE"/>
                                                <w:left w:val="single" w:sz="2" w:space="0" w:color="EEEEEE"/>
                                                <w:bottom w:val="single" w:sz="2" w:space="0" w:color="EEEEEE"/>
                                                <w:right w:val="single" w:sz="2" w:space="0" w:color="EEEEEE"/>
                                              </w:divBdr>
                                              <w:divsChild>
                                                <w:div w:id="114495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app:ds:challenge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4BD16-8330-45F2-9E55-C4A7DA91F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1001</Words>
  <Characters>5712</Characters>
  <Application>Microsoft Office Word</Application>
  <DocSecurity>0</DocSecurity>
  <Lines>47</Lines>
  <Paragraphs>13</Paragraphs>
  <ScaleCrop>false</ScaleCrop>
  <Company>Co</Company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liubingchao</dc:creator>
  <cp:lastModifiedBy>孙鹏</cp:lastModifiedBy>
  <cp:revision>4</cp:revision>
  <dcterms:created xsi:type="dcterms:W3CDTF">2016-05-13T16:02:00Z</dcterms:created>
  <dcterms:modified xsi:type="dcterms:W3CDTF">2016-05-13T16:02:00Z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